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999" w:rsidRPr="00015999" w:rsidRDefault="00015999" w:rsidP="000159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</w:rPr>
      </w:pPr>
      <w:r w:rsidRPr="00015999">
        <w:rPr>
          <w:rStyle w:val="a4"/>
          <w:color w:val="292929"/>
        </w:rPr>
        <w:t>ОБ ИСПОЛЬЗОВАНИИ ЭЛЕКТРОННОГО ОБУЧЕНИЯ И ДИСТАНЦИОННЫХ ОБРАЗОВАТЕЛЬНЫХ ТЕХНОЛОГИЙ В РАМКАХ РЕАЛИЗАЦИИ ДОПОЛНИТЕЛЬНЫХ ОБРАЗОВАТЕЛЬНЫХ ПРОГРАММ (В ОТДЕЛЬНЫХ СЛУЧАЯХ)</w:t>
      </w:r>
    </w:p>
    <w:p w:rsidR="00015999" w:rsidRDefault="00015999" w:rsidP="000159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</w:rPr>
      </w:pPr>
    </w:p>
    <w:p w:rsidR="00015999" w:rsidRPr="00015999" w:rsidRDefault="00015999" w:rsidP="000159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</w:rPr>
      </w:pPr>
      <w:r w:rsidRPr="00015999">
        <w:rPr>
          <w:color w:val="292929"/>
        </w:rPr>
        <w:t>В целях обеспечения гибкости образовательного процесса, расширения доступа к дополнительному образованию и использования современных образовательных технологий</w:t>
      </w:r>
    </w:p>
    <w:p w:rsidR="00015999" w:rsidRDefault="00015999" w:rsidP="000159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92929"/>
        </w:rPr>
      </w:pPr>
      <w:r w:rsidRPr="00015999">
        <w:rPr>
          <w:rStyle w:val="a4"/>
          <w:color w:val="292929"/>
        </w:rPr>
        <w:t>Разрешить</w:t>
      </w:r>
      <w:r w:rsidRPr="00015999">
        <w:rPr>
          <w:color w:val="292929"/>
        </w:rPr>
        <w:t xml:space="preserve">: </w:t>
      </w:r>
    </w:p>
    <w:p w:rsidR="00015999" w:rsidRDefault="00015999" w:rsidP="00015999">
      <w:pPr>
        <w:pStyle w:val="a3"/>
        <w:shd w:val="clear" w:color="auto" w:fill="FFFFFF"/>
        <w:spacing w:before="0" w:beforeAutospacing="0" w:after="0" w:afterAutospacing="0"/>
        <w:jc w:val="both"/>
        <w:rPr>
          <w:color w:val="292929"/>
        </w:rPr>
      </w:pPr>
      <w:r w:rsidRPr="00015999">
        <w:rPr>
          <w:color w:val="292929"/>
        </w:rPr>
        <w:t xml:space="preserve">1.1. Реализацию отдельных дополнительных образовательных программ (далее – Программы) в форме </w:t>
      </w:r>
      <w:r w:rsidRPr="00015999">
        <w:rPr>
          <w:rStyle w:val="a4"/>
          <w:color w:val="292929"/>
        </w:rPr>
        <w:t>частичного электронного обучения и с применением дистанционных образовательных технологий</w:t>
      </w:r>
      <w:r w:rsidRPr="00015999">
        <w:rPr>
          <w:color w:val="292929"/>
        </w:rPr>
        <w:t xml:space="preserve"> (далее – ДОТ). </w:t>
      </w:r>
    </w:p>
    <w:p w:rsidR="00015999" w:rsidRPr="00015999" w:rsidRDefault="00015999" w:rsidP="00015999">
      <w:pPr>
        <w:pStyle w:val="a3"/>
        <w:shd w:val="clear" w:color="auto" w:fill="FFFFFF"/>
        <w:spacing w:before="0" w:beforeAutospacing="0" w:after="0" w:afterAutospacing="0"/>
        <w:jc w:val="both"/>
        <w:rPr>
          <w:color w:val="292929"/>
        </w:rPr>
      </w:pPr>
      <w:bookmarkStart w:id="0" w:name="_GoBack"/>
      <w:bookmarkEnd w:id="0"/>
      <w:r w:rsidRPr="00015999">
        <w:rPr>
          <w:color w:val="292929"/>
        </w:rPr>
        <w:t xml:space="preserve">1.2. Проведение занятий, предусмотренных Программами, с использованием ДОТ </w:t>
      </w:r>
      <w:r w:rsidRPr="00015999">
        <w:rPr>
          <w:rStyle w:val="a4"/>
          <w:color w:val="292929"/>
        </w:rPr>
        <w:t>в следующих случаях</w:t>
      </w:r>
      <w:r w:rsidRPr="00015999">
        <w:rPr>
          <w:color w:val="292929"/>
        </w:rPr>
        <w:t xml:space="preserve">: </w:t>
      </w:r>
      <w:r w:rsidRPr="00015999">
        <w:rPr>
          <w:color w:val="292929"/>
        </w:rPr>
        <w:t xml:space="preserve"> </w:t>
      </w:r>
    </w:p>
    <w:p w:rsidR="00015999" w:rsidRPr="00015999" w:rsidRDefault="00015999" w:rsidP="000159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</w:rPr>
      </w:pPr>
      <w:r w:rsidRPr="00015999">
        <w:rPr>
          <w:rStyle w:val="a4"/>
          <w:color w:val="292929"/>
        </w:rPr>
        <w:t>По мотивированному обращению обучающегося (или его законного представителя)</w:t>
      </w:r>
      <w:r w:rsidRPr="00015999">
        <w:rPr>
          <w:color w:val="292929"/>
        </w:rPr>
        <w:t>, связанному с объективными причинами, препятствующими его очному присутствию на занятиях (например, болезнь, семейные обстоятельства, необходимость удаленного проживания, особенности состояния здоровья</w:t>
      </w:r>
      <w:r w:rsidRPr="00015999">
        <w:rPr>
          <w:color w:val="292929"/>
        </w:rPr>
        <w:t xml:space="preserve">, требующие домашнего режима). </w:t>
      </w:r>
    </w:p>
    <w:p w:rsidR="00015999" w:rsidRPr="00015999" w:rsidRDefault="00015999" w:rsidP="000159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</w:rPr>
      </w:pPr>
      <w:r w:rsidRPr="00015999">
        <w:rPr>
          <w:color w:val="292929"/>
        </w:rPr>
        <w:t xml:space="preserve"> </w:t>
      </w:r>
      <w:r w:rsidRPr="00015999">
        <w:rPr>
          <w:rStyle w:val="a4"/>
          <w:color w:val="292929"/>
        </w:rPr>
        <w:t xml:space="preserve">По решению </w:t>
      </w:r>
      <w:proofErr w:type="spellStart"/>
      <w:r w:rsidRPr="00015999">
        <w:rPr>
          <w:rStyle w:val="a4"/>
          <w:color w:val="292929"/>
        </w:rPr>
        <w:t>консиллиума</w:t>
      </w:r>
      <w:proofErr w:type="spellEnd"/>
      <w:r w:rsidRPr="00015999">
        <w:rPr>
          <w:rStyle w:val="a4"/>
          <w:color w:val="292929"/>
        </w:rPr>
        <w:t xml:space="preserve"> (или аналогичного коллегиального органа учреждения)</w:t>
      </w:r>
      <w:r w:rsidRPr="00015999">
        <w:rPr>
          <w:color w:val="292929"/>
        </w:rPr>
        <w:t>, принимаемому на основании оценки целесообразности и возможности реализации конкретной Программы или ее части в дистанционном формате для конкретной группы обучающихся или отдельного обучающегося.</w:t>
      </w:r>
    </w:p>
    <w:p w:rsidR="00015999" w:rsidRPr="00015999" w:rsidRDefault="00015999" w:rsidP="000159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</w:rPr>
      </w:pPr>
      <w:r w:rsidRPr="00015999">
        <w:rPr>
          <w:color w:val="292929"/>
        </w:rPr>
        <w:t xml:space="preserve"> </w:t>
      </w:r>
      <w:r w:rsidRPr="00015999">
        <w:rPr>
          <w:rStyle w:val="a4"/>
          <w:color w:val="292929"/>
        </w:rPr>
        <w:t>В условиях проведения чрезвычайных мер или чрезвычайных ситуаций</w:t>
      </w:r>
      <w:r w:rsidRPr="00015999">
        <w:rPr>
          <w:color w:val="292929"/>
        </w:rPr>
        <w:t>, когда очное обучение не</w:t>
      </w:r>
      <w:r w:rsidRPr="00015999">
        <w:rPr>
          <w:color w:val="292929"/>
        </w:rPr>
        <w:t xml:space="preserve">возможно или не рекомендовано. </w:t>
      </w:r>
    </w:p>
    <w:p w:rsidR="00015999" w:rsidRPr="00015999" w:rsidRDefault="00015999" w:rsidP="000159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</w:rPr>
      </w:pPr>
      <w:r w:rsidRPr="00015999">
        <w:rPr>
          <w:color w:val="292929"/>
        </w:rPr>
        <w:t xml:space="preserve"> </w:t>
      </w:r>
      <w:r w:rsidRPr="00015999">
        <w:rPr>
          <w:rStyle w:val="a4"/>
          <w:color w:val="292929"/>
        </w:rPr>
        <w:t>В рамках организации индивидуальных образовательных траекторий</w:t>
      </w:r>
      <w:r w:rsidRPr="00015999">
        <w:rPr>
          <w:color w:val="292929"/>
        </w:rPr>
        <w:t>, если это предусмотрено Программой и целесообразно для достижения образовательных результатов.</w:t>
      </w:r>
    </w:p>
    <w:p w:rsidR="006543C0" w:rsidRDefault="006543C0"/>
    <w:sectPr w:rsidR="00654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D6B05"/>
    <w:multiLevelType w:val="multilevel"/>
    <w:tmpl w:val="D61C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BC"/>
    <w:rsid w:val="00015999"/>
    <w:rsid w:val="006543C0"/>
    <w:rsid w:val="00FB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285D"/>
  <w15:chartTrackingRefBased/>
  <w15:docId w15:val="{B17769ED-239B-4549-ACD7-E1040C2E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5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2026-02-06T10:53:00Z</dcterms:created>
  <dcterms:modified xsi:type="dcterms:W3CDTF">2026-02-06T10:56:00Z</dcterms:modified>
</cp:coreProperties>
</file>