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82" w:rsidRPr="00B37982" w:rsidRDefault="00B37982" w:rsidP="00B37982">
      <w:pPr>
        <w:pStyle w:val="a3"/>
        <w:spacing w:before="0" w:beforeAutospacing="0" w:after="0" w:afterAutospacing="0"/>
        <w:jc w:val="center"/>
        <w:rPr>
          <w:rFonts w:ascii="Segoe UI" w:hAnsi="Segoe UI" w:cs="Segoe UI"/>
          <w:b/>
          <w:color w:val="3333FF"/>
          <w:sz w:val="28"/>
          <w:szCs w:val="28"/>
        </w:rPr>
      </w:pPr>
      <w:r w:rsidRPr="00B37982">
        <w:rPr>
          <w:rFonts w:ascii="Segoe UI" w:hAnsi="Segoe UI" w:cs="Segoe UI"/>
          <w:b/>
          <w:color w:val="3333FF"/>
          <w:sz w:val="28"/>
          <w:szCs w:val="28"/>
        </w:rPr>
        <w:t>Рекомендации родителям и выпускникам коррекционных школ</w:t>
      </w:r>
    </w:p>
    <w:p w:rsidR="00B37982" w:rsidRPr="00B37982" w:rsidRDefault="00B37982" w:rsidP="00B37982">
      <w:pPr>
        <w:pStyle w:val="a3"/>
        <w:spacing w:before="0" w:beforeAutospacing="0" w:after="0" w:afterAutospacing="0"/>
        <w:jc w:val="center"/>
        <w:rPr>
          <w:rFonts w:ascii="Segoe UI" w:hAnsi="Segoe UI" w:cs="Segoe UI"/>
          <w:b/>
          <w:color w:val="3333FF"/>
          <w:sz w:val="28"/>
          <w:szCs w:val="28"/>
        </w:rPr>
      </w:pPr>
      <w:r w:rsidRPr="00B37982">
        <w:rPr>
          <w:rFonts w:ascii="Segoe UI" w:hAnsi="Segoe UI" w:cs="Segoe UI"/>
          <w:b/>
          <w:color w:val="3333FF"/>
          <w:sz w:val="28"/>
          <w:szCs w:val="28"/>
        </w:rPr>
        <w:t>(детей с интеллектуальными нарушениями)</w:t>
      </w:r>
    </w:p>
    <w:p w:rsidR="00B37982" w:rsidRPr="00B37982" w:rsidRDefault="00B37982" w:rsidP="00B37982">
      <w:pPr>
        <w:pStyle w:val="a3"/>
        <w:spacing w:before="0" w:beforeAutospacing="0" w:after="0" w:afterAutospacing="0"/>
        <w:jc w:val="center"/>
        <w:rPr>
          <w:rFonts w:ascii="Segoe UI" w:hAnsi="Segoe UI" w:cs="Segoe UI"/>
          <w:b/>
          <w:color w:val="3333FF"/>
          <w:sz w:val="28"/>
          <w:szCs w:val="28"/>
        </w:rPr>
      </w:pPr>
      <w:r w:rsidRPr="00B37982">
        <w:rPr>
          <w:rFonts w:ascii="Segoe UI" w:hAnsi="Segoe UI" w:cs="Segoe UI"/>
          <w:b/>
          <w:color w:val="3333FF"/>
          <w:sz w:val="28"/>
          <w:szCs w:val="28"/>
        </w:rPr>
        <w:t>по дальнейшему обучению в профессиональных образовательных учреждениях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После завершения обучения в коррекционной школе (для детей с интеллектуальными нарушениями) обучающиеся получают свидетельство об окончании школы и сдают выпускной экзамен по труду. Основное общее образование - 9 классов.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Получение профессии является одним из основных и неотъемлемых условий успешной социализации наших выпускников,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B37982" w:rsidRP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10101"/>
        </w:rPr>
      </w:pPr>
      <w:r w:rsidRPr="00B37982">
        <w:rPr>
          <w:rFonts w:ascii="Segoe UI" w:hAnsi="Segoe UI" w:cs="Segoe UI"/>
          <w:b/>
          <w:color w:val="010101"/>
        </w:rPr>
        <w:t xml:space="preserve">У </w:t>
      </w:r>
      <w:proofErr w:type="gramStart"/>
      <w:r w:rsidRPr="00B37982">
        <w:rPr>
          <w:rFonts w:ascii="Segoe UI" w:hAnsi="Segoe UI" w:cs="Segoe UI"/>
          <w:b/>
          <w:color w:val="010101"/>
        </w:rPr>
        <w:t>родителей</w:t>
      </w:r>
      <w:proofErr w:type="gramEnd"/>
      <w:r w:rsidRPr="00B37982">
        <w:rPr>
          <w:rFonts w:ascii="Segoe UI" w:hAnsi="Segoe UI" w:cs="Segoe UI"/>
          <w:b/>
          <w:color w:val="010101"/>
        </w:rPr>
        <w:t xml:space="preserve"> и дете</w:t>
      </w:r>
      <w:bookmarkStart w:id="0" w:name="_GoBack"/>
      <w:bookmarkEnd w:id="0"/>
      <w:r w:rsidRPr="00B37982">
        <w:rPr>
          <w:rFonts w:ascii="Segoe UI" w:hAnsi="Segoe UI" w:cs="Segoe UI"/>
          <w:b/>
          <w:color w:val="010101"/>
        </w:rPr>
        <w:t xml:space="preserve">й встает вопрос: в </w:t>
      </w:r>
      <w:proofErr w:type="gramStart"/>
      <w:r w:rsidRPr="00B37982">
        <w:rPr>
          <w:rFonts w:ascii="Segoe UI" w:hAnsi="Segoe UI" w:cs="Segoe UI"/>
          <w:b/>
          <w:color w:val="010101"/>
        </w:rPr>
        <w:t>какое</w:t>
      </w:r>
      <w:proofErr w:type="gramEnd"/>
      <w:r w:rsidRPr="00B37982">
        <w:rPr>
          <w:rFonts w:ascii="Segoe UI" w:hAnsi="Segoe UI" w:cs="Segoe UI"/>
          <w:b/>
          <w:color w:val="010101"/>
        </w:rPr>
        <w:t xml:space="preserve"> профессиональное образовательное учреждение поступать?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настоящий момент практически во всех профессиональных образовательных учреждениях существуют группы для профессионального обучения на базе общеобразовательной коррекционной школы (для детей с интеллектуальными нарушениями). В таких группах дают начальное профессиональное образование. По окончании курсов выдают свидетельство о присвоении профессии или специальности.</w:t>
      </w:r>
    </w:p>
    <w:p w:rsidR="00B37982" w:rsidRP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10101"/>
        </w:rPr>
      </w:pPr>
      <w:r w:rsidRPr="00B37982">
        <w:rPr>
          <w:rFonts w:ascii="Segoe UI" w:hAnsi="Segoe UI" w:cs="Segoe UI"/>
          <w:b/>
          <w:color w:val="010101"/>
        </w:rPr>
        <w:t>Какие действия необходимо предпринять в первую очередь?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Прежде всего, выпускник совместно с родителями должен точно определиться, в каком направлении он изъявляет желание обучаться. В настоящее время в каждом профессиональном образовательном учреждении существует свой круг профессий, по которым осуществляется набор в группы на базе общеобразовательной коррекционной школы VIII вида: повар, продавец продовольственных товаров, кондитер, штукатур-маляр, слесарь по ремонту автомобилей, пекарь, автомеханик.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каждом профессиональном образовательном учреждении работает приемная комиссия. Одной из главных целей работы приемной комиссии является организация учебно - ориентационной работы среди абитуриентов, организация приема документов и зачисления в состав студентов.</w:t>
      </w:r>
    </w:p>
    <w:p w:rsidR="00B37982" w:rsidRP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10101"/>
        </w:rPr>
      </w:pPr>
      <w:r w:rsidRPr="00B37982">
        <w:rPr>
          <w:rFonts w:ascii="Segoe UI" w:hAnsi="Segoe UI" w:cs="Segoe UI"/>
          <w:b/>
          <w:color w:val="010101"/>
        </w:rPr>
        <w:t>При подаче заявления о приеме на обучение необходимо приложить следующие документы: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паспорт гражданина Российской Федерации (предъявляется лично);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копия паспорта (могут запросить в двух экземплярах) – заверяется в колледже;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документ об уровне образования (свидетельство) в подлиннике, сдается в приемную комиссию;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фотографии 3х4 (в каждом колледже свое количество предоставляемых фотографий, необходимо уточнить заранее);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медицинская справка формы № 086/</w:t>
      </w:r>
      <w:proofErr w:type="gramStart"/>
      <w:r>
        <w:rPr>
          <w:rFonts w:ascii="Segoe UI" w:hAnsi="Segoe UI" w:cs="Segoe UI"/>
          <w:color w:val="010101"/>
        </w:rPr>
        <w:t>у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с</w:t>
      </w:r>
      <w:proofErr w:type="gramEnd"/>
      <w:r>
        <w:rPr>
          <w:rFonts w:ascii="Segoe UI" w:hAnsi="Segoe UI" w:cs="Segoe UI"/>
          <w:color w:val="010101"/>
        </w:rPr>
        <w:t xml:space="preserve"> заключением врача о профессиональной пригодности;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полис обязательного медицинского страхования;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свидетельство о постановки физического лица в налоговом органе (ИНН);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страховое свидетельство государственного пенсионного страхования (СНИЛС);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документы, подтверждающие право на льготы, установленные законодательством Российской Федерации.</w:t>
      </w:r>
    </w:p>
    <w:p w:rsidR="00B37982" w:rsidRPr="00B37982" w:rsidRDefault="00B37982" w:rsidP="00B37982">
      <w:pPr>
        <w:pStyle w:val="a3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color w:val="3333FF"/>
        </w:rPr>
      </w:pPr>
      <w:r w:rsidRPr="00B37982">
        <w:rPr>
          <w:rFonts w:ascii="Segoe UI" w:hAnsi="Segoe UI" w:cs="Segoe UI"/>
          <w:b/>
          <w:color w:val="3333FF"/>
        </w:rPr>
        <w:t>Уважаемые родители!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Быть родителями непросто, а если в семье воспитывается особенный ребёнок – это вдвойне тяжелее. Адаптироваться к жизненным ситуациям во взрослой жизни ребенку будет </w:t>
      </w:r>
      <w:r>
        <w:rPr>
          <w:rFonts w:ascii="Segoe UI" w:hAnsi="Segoe UI" w:cs="Segoe UI"/>
          <w:color w:val="010101"/>
        </w:rPr>
        <w:lastRenderedPageBreak/>
        <w:t>легче, если он будет постоянно чувствовать вашу заботу и внимание. Несколько простых житейских советов, которые помогут вам всегда оставаться другом для своего ребенка:</w:t>
      </w:r>
    </w:p>
    <w:p w:rsidR="00B37982" w:rsidRDefault="00B37982" w:rsidP="00B379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Любите и уважайте своего ребёнка таким, какой он есть.</w:t>
      </w:r>
    </w:p>
    <w:p w:rsidR="00B37982" w:rsidRDefault="00B37982" w:rsidP="00B379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Развивайте в нём чувство ответственности, приучайте к самостоятельности. В то же время постарайтесь создать такие условия, чтобы он всегда чувствовал вашу поддержку и понимание.</w:t>
      </w:r>
    </w:p>
    <w:p w:rsidR="00B37982" w:rsidRDefault="00B37982" w:rsidP="00B379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 ограничивайте от обязанностей и проблем. Решайте их вместе, ваш ребенок должен чувствовать себя нужным, давайте возможность адаптироваться в социуме.</w:t>
      </w:r>
    </w:p>
    <w:p w:rsidR="00B37982" w:rsidRDefault="00B37982" w:rsidP="00B379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Общайтесь с ним </w:t>
      </w:r>
      <w:proofErr w:type="gramStart"/>
      <w:r>
        <w:rPr>
          <w:rFonts w:ascii="Segoe UI" w:hAnsi="Segoe UI" w:cs="Segoe UI"/>
          <w:color w:val="010101"/>
        </w:rPr>
        <w:t>почаще</w:t>
      </w:r>
      <w:proofErr w:type="gramEnd"/>
      <w:r>
        <w:rPr>
          <w:rFonts w:ascii="Segoe UI" w:hAnsi="Segoe UI" w:cs="Segoe UI"/>
          <w:color w:val="010101"/>
        </w:rPr>
        <w:t>, поскольку вас не заменит интернет, радио или TV.</w:t>
      </w:r>
    </w:p>
    <w:p w:rsidR="00B37982" w:rsidRDefault="00B37982" w:rsidP="00B379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Занимайтесь спортом, играйте в игры.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Преодолевая жизненные испытания, помните: рано или поздно все усилия в воспитании ребёнка обязательно вознаградятся!</w:t>
      </w:r>
    </w:p>
    <w:p w:rsidR="00B37982" w:rsidRDefault="00B37982" w:rsidP="00B37982">
      <w:pPr>
        <w:pStyle w:val="a3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Терпение и труд позволят ему освоить профессию и стать хорошим специалистом!</w:t>
      </w:r>
    </w:p>
    <w:sectPr w:rsidR="00B37982" w:rsidSect="00B37982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86B"/>
    <w:multiLevelType w:val="multilevel"/>
    <w:tmpl w:val="CDB8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82"/>
    <w:rsid w:val="002733C6"/>
    <w:rsid w:val="003C2194"/>
    <w:rsid w:val="009351BE"/>
    <w:rsid w:val="00B3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7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7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2023-08-11T08:32:00Z</dcterms:created>
  <dcterms:modified xsi:type="dcterms:W3CDTF">2023-08-11T09:03:00Z</dcterms:modified>
</cp:coreProperties>
</file>