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53" w:rsidRDefault="0025665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«Проблема общения детей </w:t>
      </w:r>
      <w:r w:rsidR="00877C2D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дошкольного </w:t>
      </w:r>
    </w:p>
    <w:p w:rsidR="008C3BD3" w:rsidRPr="00256653" w:rsidRDefault="00877C2D" w:rsidP="0025665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и </w:t>
      </w:r>
      <w:r w:rsidR="0025665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младшего школьного возраста </w:t>
      </w:r>
      <w:r w:rsidR="0025665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 сверстниками»</w:t>
      </w:r>
    </w:p>
    <w:p w:rsidR="008C3BD3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Некоторые родители переживают из-за того, что их сын или дочь недостаточно общаются со сверстниками. Иногда эти волнения имеют основания – 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реб</w:t>
      </w:r>
      <w:r w:rsidR="00877C2D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ёнок действительно не болтает со </w:t>
      </w:r>
      <w:proofErr w:type="spellStart"/>
      <w:r w:rsidR="00877C2D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сверсниками</w:t>
      </w:r>
      <w:proofErr w:type="spellEnd"/>
      <w:r w:rsidR="00877C2D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на переменах, не участвует в детских играх, его не зовут гулять, не приглашают на дни рождения. А бывают ситуации, когда проблема с наличием друзей существует только в воображении матери или отца.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Такое пр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оисходит, когда родитель сравнивает своего сына или дочь с собой. </w:t>
      </w:r>
    </w:p>
    <w:p w:rsidR="008C3BD3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Как правило, это взрослые, которые сами имеют широкий круг общения, привыкли быть центром внимания, «душой» компании. Им трудно принять, что их ребёнок хорошо чувствует себя, имея всего 1-2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приятелей. Некоторым мальчикам и девочкам комфортно заниматься интересным для себя делом в одиночестве или с членами своей семьи. </w:t>
      </w:r>
    </w:p>
    <w:p w:rsidR="008C3BD3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Сегодня мы рассмотрим такие ситуации, когда ребёнок действительно испытывает недостаток общения со сверстниками и переживает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из-за этого. </w:t>
      </w:r>
    </w:p>
    <w:p w:rsidR="00877C2D" w:rsidRPr="00256653" w:rsidRDefault="00877C2D" w:rsidP="00877C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Общение − это процесс, который влияет на различные стороны личности, на ее поведение, установки, мотивы, намерения и другие многочисленные процессы и состояния. И, что касается дошкольников и младших школьников, они очень сильно подвержены этим влияниям и воздействиям, как и все дети </w:t>
      </w:r>
    </w:p>
    <w:p w:rsidR="00DF445B" w:rsidRPr="00256653" w:rsidRDefault="00DF445B" w:rsidP="00DF4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Коммуникабельность – основополагающий навык, оказывающий огромное влияние на развитие. Уже в возрасте 2-3 лет малыши, общаясь со сверстниками, учатся говорить, расширяют кругозор и приобретают навыки самостоятельности. </w:t>
      </w:r>
    </w:p>
    <w:p w:rsidR="00DF445B" w:rsidRPr="00DF445B" w:rsidRDefault="00DF445B" w:rsidP="00DF44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</w:rPr>
        <w:t>В таком юном возрасте проблемы общения дошкольников со сверстниками решаются внутри семьи:</w:t>
      </w:r>
    </w:p>
    <w:p w:rsidR="00DF445B" w:rsidRPr="00DF445B" w:rsidRDefault="00DF445B" w:rsidP="00DF445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Рассказывайте малышу, как вести себя в компании сверстников, отвечайте на его вопросы;</w:t>
      </w:r>
    </w:p>
    <w:p w:rsidR="00DF445B" w:rsidRPr="00DF445B" w:rsidRDefault="00DF445B" w:rsidP="00DF445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Стимулируйте его общение с другими детьми на детской площадке, прогулках и праздниках;</w:t>
      </w:r>
    </w:p>
    <w:p w:rsidR="00DF445B" w:rsidRPr="00DF445B" w:rsidRDefault="00DF445B" w:rsidP="00DF445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Не критикуйте и не осуждайте поведение малыша, особенно в присутствии сверстников.</w:t>
      </w:r>
    </w:p>
    <w:p w:rsidR="00621BB3" w:rsidRPr="00256653" w:rsidRDefault="00621BB3" w:rsidP="00DF445B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621BB3" w:rsidRPr="00256653" w:rsidRDefault="00DF445B" w:rsidP="00621BB3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Проблемы общения детей младшего и старшего дошкольного возраста со сверстниками легко решаемы, если родители окажут малышу своевременную поддержку. </w:t>
      </w:r>
    </w:p>
    <w:p w:rsidR="00DF445B" w:rsidRPr="00256653" w:rsidRDefault="00DF445B" w:rsidP="00621BB3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Поговорите с ним, выясните, не обижают ли его в школе, как относятся к нему учителя и ровесники;</w:t>
      </w:r>
    </w:p>
    <w:p w:rsidR="00DF445B" w:rsidRPr="00DF445B" w:rsidRDefault="00DF445B" w:rsidP="00621BB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Научите ребенка отстаивать свое мнение перед одноклассниками и педагогами;</w:t>
      </w:r>
    </w:p>
    <w:p w:rsidR="00DF445B" w:rsidRPr="00DF445B" w:rsidRDefault="00DF445B" w:rsidP="00621BB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DF445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Посетите вместе с ребенком детского психолога или запишите его на тренинг развития коммуникабельности.</w:t>
      </w:r>
    </w:p>
    <w:p w:rsidR="00DF445B" w:rsidRPr="00256653" w:rsidRDefault="00DF445B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</w:p>
    <w:p w:rsidR="00DF445B" w:rsidRPr="00256653" w:rsidRDefault="00256653" w:rsidP="00621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Если проблема есть, её необходимо решать, как можно быстрее. Для этого стоит понять причины. </w:t>
      </w:r>
    </w:p>
    <w:p w:rsidR="00877C2D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Причина</w:t>
      </w: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: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Ребёнок не владеет навыками общения, в том числе самыми обычными. Он не знает, как завязать разговор, позвать играть, попроситься в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игру, разрешить спор. </w:t>
      </w:r>
    </w:p>
    <w:p w:rsidR="00877C2D" w:rsidRPr="00256653" w:rsidRDefault="00877C2D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Пути решения: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В этом случае полезно ознакомить ребенка с речевыми штампами. Лучше всего это </w:t>
      </w:r>
      <w:proofErr w:type="gramStart"/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сделать</w:t>
      </w:r>
      <w:proofErr w:type="gramEnd"/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разыгрывая варианты диалогов. Обсуждая с ребёнком ситуации взаимодействия со сверстниками, заменяйте привычные формулировки: «Надо было сказать...!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», «Ты что, не мог сказать...?!» на фразы: «В следующий раз ты можешь ...», «Возможно, разговор получился бы, если бы ты ...». Первые звучат слишком агрессивно и могут восприниматься как упрёк: «Опять ты всё сделал не правильно!». Вторые - звучат мягче. Им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енно они поддержат у ребёнка уверенность в себе и помогут стать решительнее. </w:t>
      </w:r>
    </w:p>
    <w:p w:rsidR="008C3BD3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Пусть Ваш ребенок приглашает потенциальных друзей к себе в гости, </w:t>
      </w:r>
      <w:proofErr w:type="gramStart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возможно</w:t>
      </w:r>
      <w:proofErr w:type="gramEnd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какое-то совестное времяпровождение, например, поход в кино, парк и т.д</w:t>
      </w:r>
      <w:r w:rsidR="00877C2D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.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Необязательно зазывать весь класс</w:t>
      </w:r>
      <w:r w:rsidR="00877C2D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или группу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, вполне хватит 1-2 человек. Вместе со своим ребенком спланируйте, как вы всё организуете. Обсудите варианты построения разговора. Продумайте совместные игры или другую общую деятельность. Пусть 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приглашённым детям понравится проводить время с вашим ребёнком. Тогда они захотят продолжить общение с ним, а у </w:t>
      </w:r>
      <w:proofErr w:type="gramStart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вашего</w:t>
      </w:r>
      <w:proofErr w:type="gramEnd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повысится уверенность в себе. </w:t>
      </w:r>
    </w:p>
    <w:p w:rsidR="00877C2D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Причина</w:t>
      </w: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: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Иногда подружиться мешают неконструктивные установки. Суть одной из них - «Не хорошо самом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у проявлять инициативу в общении, надо ждать, когда другие к тебе подойдут» и т.д. </w:t>
      </w:r>
    </w:p>
    <w:p w:rsidR="008C3BD3" w:rsidRPr="00256653" w:rsidRDefault="00877C2D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lastRenderedPageBreak/>
        <w:t>Пути решения:</w:t>
      </w:r>
      <w:r w:rsidRPr="00256653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В этом случае задача родителей критически оценить своё мировоззрение. Иногда в разговоре </w:t>
      </w:r>
      <w:proofErr w:type="gramStart"/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со</w:t>
      </w:r>
      <w:proofErr w:type="gramEnd"/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взрослыми выясняется, что такой взгляд на общение принадлежит либо матери, либо о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тцу. Начните шаг за шагом формировать новые установки, позволяющие проявлять инициативу и брать на себя ответственность за отношения: </w:t>
      </w:r>
      <w:proofErr w:type="gramStart"/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«Не зовут меня играть, сам придумаю игру и позову детей», «Если кто-то отказался со мной играть – это нормально, позову др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угого», «Не приглашают меня в гости, сам организую вечеринку и приглашу, кого захочу, некоторые из них обязательно придут», «Дружба строится, а не приходит сама собой», «Это ненавязчивость - это проявление инициативы, активная жизненная позиция».</w:t>
      </w:r>
      <w:proofErr w:type="gramEnd"/>
    </w:p>
    <w:p w:rsidR="00877C2D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Причина</w:t>
      </w:r>
      <w:r w:rsidR="00877C2D"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:</w:t>
      </w:r>
      <w:r w:rsidRPr="00256653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Иногда дети не могут завязать длительные дружеские отношения в силу того, что слишком требовательны к друзьям и </w:t>
      </w:r>
      <w:proofErr w:type="gramStart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поэтому слишком</w:t>
      </w:r>
      <w:proofErr w:type="gramEnd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обидчивы и не склонны идти на примирение и компромиссы. Часто такое чрезмерно критичное и категоричное отношение к сверс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тникам ребёнок так же перенимает от родителей. Некоторые мамы и папы, когда слышат жалобы своего ребенка на детей, слишком рьяно встают на его защиту. В их глазах другие дети становятся «</w:t>
      </w:r>
      <w:proofErr w:type="spellStart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плохишами</w:t>
      </w:r>
      <w:proofErr w:type="spellEnd"/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», причём пожизненно. </w:t>
      </w:r>
    </w:p>
    <w:p w:rsidR="008C3BD3" w:rsidRPr="00256653" w:rsidRDefault="00877C2D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Пути решения:</w:t>
      </w:r>
      <w:r w:rsidRPr="00256653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Нужно стараться не осуждать друзей реб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енка, даже если они вам не очень нравятся. Важно уважать выбор вашего ребенка, он имеет на это право. Подобный опыт, это тоже опыт, и он тоже полезен. Он научит его отличать искренность от притворства, а доброту от подлости. Если вы правильно воспитываете 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сына или дочь, ваше позитивное влияние наверняка перевесит чашу весов. Пройдет немного времени, и все встанет на свои места. Такие взрослые забывают, что сверстники – всего лишь дети, которые, как и их ребёнок, пока ещё только учатся дружить. Они имеют пра</w:t>
      </w:r>
      <w:r w:rsidR="00256653"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во на ошибку. Хорошо, если родители объяснят это своему ребенку и научат его мириться. </w:t>
      </w:r>
    </w:p>
    <w:p w:rsidR="008C3BD3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Побуждать эмоциональную отзывчивость в детях можно через чтение сказок: ребенок должен понимать, что герои испытывают те или иные чувства, к которым нужно бережно относ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иться. Некоторые родители, опасаясь за своего ребенка, навязывают ему негативное и настороженное отношение к другим людям, и это формирует сложности с коммуникацией. Чтобы избежать подобных последствий, необходимо воспитывать в ребенке открытость к людям, 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а не настороженность и негатив.</w:t>
      </w:r>
    </w:p>
    <w:p w:rsidR="008C3BD3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Не забывайте, что у всех людей разные потребности в общении: кому-то нужен широкий круг друзей и приятелей, прогулки и постоянное движение, а кто-то прекрасно чувствует себя с одним надежным другом, много времени при этом пр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оводя дома, с семьей. Самое главное, чтобы ребёнок мог общаться и чувствовал себя достаточно комфортно в социуме.</w:t>
      </w:r>
    </w:p>
    <w:p w:rsidR="008C3BD3" w:rsidRPr="00256653" w:rsidRDefault="0025665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Как бы сильно не было ваше желание найти своему ребенку друзей, помните - умение дружить не формируется за один день. Как и для других навыков</w:t>
      </w:r>
      <w:r w:rsidRPr="002566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, этому необходимо время. Поэтому не торопите ребенка, позвольте ему накапливать социальные навыки в удобном для него темпе.</w:t>
      </w:r>
    </w:p>
    <w:p w:rsidR="00621BB3" w:rsidRDefault="00621BB3" w:rsidP="008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21BB3" w:rsidRPr="00621BB3" w:rsidRDefault="00621BB3" w:rsidP="00621B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shd w:val="clear" w:color="auto" w:fill="FFFFFF"/>
        </w:rPr>
      </w:pPr>
      <w:hyperlink r:id="rId5" w:history="1">
        <w:r w:rsidRPr="00621BB3">
          <w:rPr>
            <w:rStyle w:val="a5"/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shd w:val="clear" w:color="auto" w:fill="FFFFFF"/>
          </w:rPr>
          <w:t>https://mir.pravo.by/edu/psychological+assistance/detskay_drycgba/</w:t>
        </w:r>
      </w:hyperlink>
    </w:p>
    <w:p w:rsidR="00621BB3" w:rsidRPr="00621BB3" w:rsidRDefault="00621BB3" w:rsidP="00621B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shd w:val="clear" w:color="auto" w:fill="FFFFFF"/>
        </w:rPr>
      </w:pPr>
      <w:hyperlink r:id="rId6" w:history="1">
        <w:r w:rsidRPr="00621BB3">
          <w:rPr>
            <w:rStyle w:val="a5"/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shd w:val="clear" w:color="auto" w:fill="FFFFFF"/>
          </w:rPr>
          <w:t>https://www.prodlenka.org/metodicheskie-razrabotki/</w:t>
        </w:r>
      </w:hyperlink>
    </w:p>
    <w:p w:rsidR="00621BB3" w:rsidRPr="00621BB3" w:rsidRDefault="00621BB3" w:rsidP="00621B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shd w:val="clear" w:color="auto" w:fill="FFFFFF"/>
        </w:rPr>
      </w:pPr>
      <w:hyperlink r:id="rId7" w:history="1">
        <w:r w:rsidRPr="00621BB3">
          <w:rPr>
            <w:rStyle w:val="a5"/>
            <w:rFonts w:ascii="Times New Roman" w:eastAsia="Times New Roman" w:hAnsi="Times New Roman" w:cs="Times New Roman"/>
            <w:color w:val="595959" w:themeColor="text1" w:themeTint="A6"/>
            <w:sz w:val="20"/>
            <w:szCs w:val="20"/>
            <w:shd w:val="clear" w:color="auto" w:fill="FFFFFF"/>
          </w:rPr>
          <w:t>http://elar.uspu.ru/bitstream/uspu/16957/2/2022suhanovavp.pdf</w:t>
        </w:r>
      </w:hyperlink>
    </w:p>
    <w:p w:rsidR="00256653" w:rsidRPr="00256653" w:rsidRDefault="00256653" w:rsidP="002566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95959" w:themeColor="text1" w:themeTint="A6"/>
          <w:shd w:val="clear" w:color="auto" w:fill="FFFFFF"/>
        </w:rPr>
      </w:pPr>
      <w:r w:rsidRPr="00256653">
        <w:rPr>
          <w:rFonts w:ascii="Times New Roman" w:eastAsia="Times New Roman" w:hAnsi="Times New Roman" w:cs="Times New Roman"/>
          <w:color w:val="595959" w:themeColor="text1" w:themeTint="A6"/>
          <w:shd w:val="clear" w:color="auto" w:fill="FFFFFF"/>
        </w:rPr>
        <w:t>Педагог-психолог</w:t>
      </w:r>
    </w:p>
    <w:p w:rsidR="00621BB3" w:rsidRPr="00256653" w:rsidRDefault="00256653" w:rsidP="002566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595959" w:themeColor="text1" w:themeTint="A6"/>
          <w:shd w:val="clear" w:color="auto" w:fill="FFFFFF"/>
        </w:rPr>
      </w:pPr>
      <w:proofErr w:type="spellStart"/>
      <w:r w:rsidRPr="00256653">
        <w:rPr>
          <w:rFonts w:ascii="Times New Roman" w:eastAsia="Times New Roman" w:hAnsi="Times New Roman" w:cs="Times New Roman"/>
          <w:color w:val="595959" w:themeColor="text1" w:themeTint="A6"/>
          <w:shd w:val="clear" w:color="auto" w:fill="FFFFFF"/>
        </w:rPr>
        <w:t>Коркодинова</w:t>
      </w:r>
      <w:proofErr w:type="spellEnd"/>
      <w:r w:rsidRPr="00256653">
        <w:rPr>
          <w:rFonts w:ascii="Times New Roman" w:eastAsia="Times New Roman" w:hAnsi="Times New Roman" w:cs="Times New Roman"/>
          <w:color w:val="595959" w:themeColor="text1" w:themeTint="A6"/>
          <w:shd w:val="clear" w:color="auto" w:fill="FFFFFF"/>
        </w:rPr>
        <w:t xml:space="preserve"> К. В.</w:t>
      </w:r>
    </w:p>
    <w:p w:rsidR="00256653" w:rsidRPr="00877C2D" w:rsidRDefault="0025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256653" w:rsidRPr="00877C2D" w:rsidSect="00877C2D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E09B9"/>
    <w:multiLevelType w:val="hybridMultilevel"/>
    <w:tmpl w:val="7388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74F79"/>
    <w:multiLevelType w:val="hybridMultilevel"/>
    <w:tmpl w:val="3EE08C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D912BF1"/>
    <w:multiLevelType w:val="multilevel"/>
    <w:tmpl w:val="E39C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27E69"/>
    <w:multiLevelType w:val="multilevel"/>
    <w:tmpl w:val="8AD2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3BD3"/>
    <w:rsid w:val="00256653"/>
    <w:rsid w:val="00621BB3"/>
    <w:rsid w:val="00877C2D"/>
    <w:rsid w:val="008C3BD3"/>
    <w:rsid w:val="00DF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21B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1B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76">
          <w:marLeft w:val="501"/>
          <w:marRight w:val="0"/>
          <w:marTop w:val="0"/>
          <w:marBottom w:val="0"/>
          <w:divBdr>
            <w:top w:val="none" w:sz="0" w:space="0" w:color="auto"/>
            <w:left w:val="single" w:sz="12" w:space="25" w:color="84CBC2"/>
            <w:bottom w:val="none" w:sz="0" w:space="0" w:color="auto"/>
            <w:right w:val="none" w:sz="0" w:space="0" w:color="auto"/>
          </w:divBdr>
        </w:div>
        <w:div w:id="789474297">
          <w:marLeft w:val="501"/>
          <w:marRight w:val="0"/>
          <w:marTop w:val="0"/>
          <w:marBottom w:val="0"/>
          <w:divBdr>
            <w:top w:val="none" w:sz="0" w:space="0" w:color="auto"/>
            <w:left w:val="single" w:sz="12" w:space="25" w:color="84CBC2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ar.uspu.ru/bitstream/uspu/16957/2/2022suhanovav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dlenka.org/metodicheskie-razrabotki/" TargetMode="External"/><Relationship Id="rId5" Type="http://schemas.openxmlformats.org/officeDocument/2006/relationships/hyperlink" Target="https://mir.pravo.by/edu/psychological+assistance/detskay_drycg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Glinskih</dc:creator>
  <cp:lastModifiedBy>ПК2</cp:lastModifiedBy>
  <cp:revision>3</cp:revision>
  <dcterms:created xsi:type="dcterms:W3CDTF">2022-11-14T04:58:00Z</dcterms:created>
  <dcterms:modified xsi:type="dcterms:W3CDTF">2022-11-14T05:21:00Z</dcterms:modified>
</cp:coreProperties>
</file>