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BACC6" w:themeColor="accent5"/>
  <w:body>
    <w:p w:rsidR="001222EB" w:rsidRDefault="00913FC7">
      <w:pPr>
        <w:pStyle w:val="a4"/>
        <w:spacing w:before="79" w:line="368" w:lineRule="exact"/>
        <w:ind w:left="1090"/>
      </w:pPr>
      <w:r>
        <w:rPr>
          <w:color w:val="FF0000"/>
        </w:rPr>
        <w:t>Памятка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родителей!</w:t>
      </w:r>
    </w:p>
    <w:p w:rsidR="001222EB" w:rsidRDefault="00913FC7">
      <w:pPr>
        <w:pStyle w:val="a4"/>
        <w:ind w:right="461" w:firstLine="283"/>
      </w:pPr>
      <w:r>
        <w:rPr>
          <w:color w:val="FF0000"/>
        </w:rPr>
        <w:t>«Безопасность ребенка на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новогодних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каникулах»</w:t>
      </w:r>
    </w:p>
    <w:p w:rsidR="001222EB" w:rsidRDefault="00913FC7">
      <w:pPr>
        <w:pStyle w:val="a3"/>
        <w:spacing w:before="268"/>
        <w:ind w:right="38"/>
      </w:pPr>
      <w:r>
        <w:t>Наступают новогодние каникулы – пора отдыха детей, интересных дел, новых впечатлений. У вашего ребенка появится больше</w:t>
      </w:r>
      <w:r>
        <w:rPr>
          <w:spacing w:val="-15"/>
        </w:rPr>
        <w:t xml:space="preserve"> </w:t>
      </w:r>
      <w:hyperlink r:id="rId5">
        <w:r>
          <w:rPr>
            <w:rFonts w:ascii="Calibri" w:hAnsi="Calibri"/>
            <w:sz w:val="22"/>
          </w:rPr>
          <w:t>свободного</w:t>
        </w:r>
        <w:r>
          <w:rPr>
            <w:rFonts w:ascii="Calibri" w:hAnsi="Calibri"/>
            <w:spacing w:val="-13"/>
            <w:sz w:val="22"/>
          </w:rPr>
          <w:t xml:space="preserve"> </w:t>
        </w:r>
        <w:r>
          <w:rPr>
            <w:rFonts w:ascii="Calibri" w:hAnsi="Calibri"/>
            <w:sz w:val="22"/>
          </w:rPr>
          <w:t>времени</w:t>
        </w:r>
        <w:r>
          <w:rPr>
            <w:rFonts w:ascii="Calibri" w:hAnsi="Calibri"/>
            <w:spacing w:val="-11"/>
            <w:sz w:val="22"/>
          </w:rPr>
          <w:t xml:space="preserve"> </w:t>
        </w:r>
      </w:hyperlink>
      <w:r>
        <w:t>для</w:t>
      </w:r>
      <w:r>
        <w:rPr>
          <w:spacing w:val="-13"/>
        </w:rPr>
        <w:t xml:space="preserve"> </w:t>
      </w:r>
      <w:r>
        <w:t>приключений</w:t>
      </w:r>
      <w:r>
        <w:rPr>
          <w:spacing w:val="-15"/>
        </w:rPr>
        <w:t xml:space="preserve"> </w:t>
      </w:r>
      <w:r>
        <w:t xml:space="preserve">и ребячьих фантазий, а у вас – забот и тревог за их </w:t>
      </w:r>
      <w:hyperlink r:id="rId6">
        <w:r>
          <w:rPr>
            <w:rFonts w:ascii="Calibri" w:hAnsi="Calibri"/>
            <w:sz w:val="22"/>
          </w:rPr>
          <w:t>безопасность</w:t>
        </w:r>
      </w:hyperlink>
      <w:r>
        <w:t>. Чтобы избежать непредвиденных ситуаций с детьми, убедительно</w:t>
      </w:r>
      <w:r>
        <w:rPr>
          <w:spacing w:val="80"/>
          <w:w w:val="150"/>
        </w:rPr>
        <w:t xml:space="preserve">  </w:t>
      </w:r>
      <w:r>
        <w:t>просим</w:t>
      </w:r>
      <w:r>
        <w:rPr>
          <w:spacing w:val="80"/>
          <w:w w:val="150"/>
        </w:rPr>
        <w:t xml:space="preserve">  </w:t>
      </w:r>
      <w:r>
        <w:t>вас</w:t>
      </w:r>
      <w:r>
        <w:rPr>
          <w:spacing w:val="80"/>
          <w:w w:val="150"/>
        </w:rPr>
        <w:t xml:space="preserve">  </w:t>
      </w:r>
      <w:r>
        <w:t xml:space="preserve">позаботиться о </w:t>
      </w:r>
      <w:hyperlink r:id="rId7">
        <w:r>
          <w:rPr>
            <w:rFonts w:ascii="Calibri" w:hAnsi="Calibri"/>
            <w:sz w:val="22"/>
          </w:rPr>
          <w:t>безопасности</w:t>
        </w:r>
      </w:hyperlink>
      <w:r>
        <w:rPr>
          <w:rFonts w:ascii="Calibri" w:hAnsi="Calibri"/>
          <w:sz w:val="22"/>
        </w:rPr>
        <w:t xml:space="preserve"> </w:t>
      </w:r>
      <w:r>
        <w:t>ребенка, особенно если он остается дома без присмотра взрослых.</w:t>
      </w:r>
    </w:p>
    <w:p w:rsidR="001222EB" w:rsidRDefault="00913FC7">
      <w:pPr>
        <w:pStyle w:val="a3"/>
        <w:spacing w:before="1"/>
        <w:ind w:right="39"/>
      </w:pPr>
      <w:r>
        <w:t xml:space="preserve">Помните, что в это время значительно увеличивается риск уличного и бытового </w:t>
      </w:r>
      <w:r>
        <w:rPr>
          <w:spacing w:val="-2"/>
        </w:rPr>
        <w:t>травматизма!</w:t>
      </w:r>
    </w:p>
    <w:p w:rsidR="001222EB" w:rsidRDefault="00913FC7">
      <w:pPr>
        <w:spacing w:before="5" w:line="274" w:lineRule="exact"/>
        <w:ind w:left="710" w:right="289"/>
        <w:jc w:val="center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ДОРОГЕ</w:t>
      </w:r>
    </w:p>
    <w:p w:rsidR="001222EB" w:rsidRDefault="00913FC7">
      <w:pPr>
        <w:pStyle w:val="a3"/>
        <w:ind w:right="42"/>
      </w:pPr>
      <w:r>
        <w:t>Важ</w:t>
      </w:r>
      <w:r>
        <w:t xml:space="preserve">но, чтобы родители были примером для детей в соблюдении правил дорожного </w:t>
      </w:r>
      <w:r>
        <w:rPr>
          <w:spacing w:val="-2"/>
        </w:rPr>
        <w:t>движения.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1040"/>
        </w:tabs>
        <w:ind w:firstLine="60"/>
        <w:rPr>
          <w:sz w:val="24"/>
        </w:rPr>
      </w:pPr>
      <w:r>
        <w:rPr>
          <w:sz w:val="24"/>
        </w:rPr>
        <w:t>Не спешите, переходите дорогу размеренным шагом.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851"/>
        </w:tabs>
        <w:ind w:firstLine="0"/>
        <w:rPr>
          <w:sz w:val="24"/>
        </w:rPr>
      </w:pPr>
      <w:r>
        <w:rPr>
          <w:sz w:val="24"/>
        </w:rPr>
        <w:t xml:space="preserve">Выходя на проезжую часть дороги, прекратите разговаривать — ребёнок должен привыкнуть, что при переходе дороги нужно </w:t>
      </w:r>
      <w:r>
        <w:rPr>
          <w:spacing w:val="-2"/>
          <w:sz w:val="24"/>
        </w:rPr>
        <w:t>сосредоточиться.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67"/>
        </w:tabs>
        <w:ind w:right="42" w:firstLine="0"/>
        <w:rPr>
          <w:sz w:val="24"/>
        </w:rPr>
      </w:pPr>
      <w:r>
        <w:rPr>
          <w:sz w:val="24"/>
        </w:rPr>
        <w:t>Не переходите дорогу на красный или жёлтый сигнал светофора.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834"/>
          <w:tab w:val="left" w:pos="2701"/>
          <w:tab w:val="left" w:pos="4565"/>
        </w:tabs>
        <w:ind w:right="40" w:firstLine="0"/>
        <w:rPr>
          <w:sz w:val="24"/>
        </w:rPr>
      </w:pPr>
      <w:r>
        <w:rPr>
          <w:sz w:val="24"/>
        </w:rPr>
        <w:t xml:space="preserve">Переходите дорогу только в местах, </w:t>
      </w:r>
      <w:r>
        <w:rPr>
          <w:spacing w:val="-2"/>
          <w:sz w:val="24"/>
        </w:rPr>
        <w:t>обозначенных</w:t>
      </w:r>
      <w:r>
        <w:rPr>
          <w:sz w:val="24"/>
        </w:rPr>
        <w:tab/>
      </w:r>
      <w:r>
        <w:rPr>
          <w:spacing w:val="-2"/>
          <w:sz w:val="24"/>
        </w:rPr>
        <w:t>дорожным</w:t>
      </w:r>
      <w:r>
        <w:rPr>
          <w:sz w:val="24"/>
        </w:rPr>
        <w:tab/>
      </w:r>
      <w:r>
        <w:rPr>
          <w:spacing w:val="-2"/>
          <w:sz w:val="24"/>
        </w:rPr>
        <w:t>знаком</w:t>
      </w:r>
    </w:p>
    <w:p w:rsidR="001222EB" w:rsidRDefault="00913FC7">
      <w:pPr>
        <w:pStyle w:val="a3"/>
      </w:pPr>
      <w:r>
        <w:t>«Пешеходный</w:t>
      </w:r>
      <w:r>
        <w:rPr>
          <w:spacing w:val="-1"/>
        </w:rPr>
        <w:t xml:space="preserve"> </w:t>
      </w:r>
      <w:r>
        <w:rPr>
          <w:spacing w:val="-2"/>
        </w:rPr>
        <w:t>переход».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21"/>
        </w:tabs>
        <w:ind w:right="42" w:firstLine="0"/>
        <w:rPr>
          <w:sz w:val="24"/>
        </w:rPr>
      </w:pPr>
      <w:r>
        <w:rPr>
          <w:sz w:val="24"/>
        </w:rPr>
        <w:t>Из автобуса, такси выходите первыми. В противном случае ребёнок может упасть или побежать на</w:t>
      </w:r>
      <w:r>
        <w:rPr>
          <w:sz w:val="24"/>
        </w:rPr>
        <w:t xml:space="preserve"> проезжую часть дороги.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23"/>
        </w:tabs>
        <w:ind w:right="41" w:firstLine="0"/>
        <w:rPr>
          <w:sz w:val="24"/>
        </w:rPr>
      </w:pPr>
      <w:r>
        <w:rPr>
          <w:sz w:val="24"/>
        </w:rPr>
        <w:t>Привлекайте ребёнка к участию в ваших наблюдениях за обстановкой на дороге: показывайте</w:t>
      </w:r>
      <w:r>
        <w:rPr>
          <w:spacing w:val="55"/>
          <w:w w:val="150"/>
          <w:sz w:val="24"/>
        </w:rPr>
        <w:t xml:space="preserve">  </w:t>
      </w:r>
      <w:r>
        <w:rPr>
          <w:sz w:val="24"/>
        </w:rPr>
        <w:t>ему</w:t>
      </w:r>
      <w:r>
        <w:rPr>
          <w:spacing w:val="53"/>
          <w:w w:val="150"/>
          <w:sz w:val="24"/>
        </w:rPr>
        <w:t xml:space="preserve">  </w:t>
      </w:r>
      <w:r>
        <w:rPr>
          <w:sz w:val="24"/>
        </w:rPr>
        <w:t>те</w:t>
      </w:r>
      <w:r>
        <w:rPr>
          <w:spacing w:val="55"/>
          <w:w w:val="150"/>
          <w:sz w:val="24"/>
        </w:rPr>
        <w:t xml:space="preserve">  </w:t>
      </w:r>
      <w:r>
        <w:rPr>
          <w:sz w:val="24"/>
        </w:rPr>
        <w:t>машины,</w:t>
      </w:r>
      <w:r>
        <w:rPr>
          <w:spacing w:val="56"/>
          <w:w w:val="150"/>
          <w:sz w:val="24"/>
        </w:rPr>
        <w:t xml:space="preserve">  </w:t>
      </w:r>
      <w:r>
        <w:rPr>
          <w:spacing w:val="-2"/>
          <w:sz w:val="24"/>
        </w:rPr>
        <w:t>которые</w:t>
      </w:r>
    </w:p>
    <w:p w:rsidR="001222EB" w:rsidRDefault="00913FC7">
      <w:pPr>
        <w:pStyle w:val="a3"/>
        <w:spacing w:before="75" w:line="237" w:lineRule="auto"/>
        <w:ind w:right="42"/>
      </w:pPr>
      <w:r>
        <w:br w:type="column"/>
      </w:r>
      <w:r>
        <w:lastRenderedPageBreak/>
        <w:t>готовятся поворачивать, едут с большой скоростью и т.д.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43"/>
        </w:tabs>
        <w:spacing w:before="1"/>
        <w:ind w:firstLine="0"/>
        <w:rPr>
          <w:sz w:val="24"/>
        </w:rPr>
      </w:pPr>
      <w:r>
        <w:rPr>
          <w:sz w:val="24"/>
        </w:rPr>
        <w:t>Не выходите с ребёнком из-за машины, кустов,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осмотрев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15"/>
          <w:sz w:val="24"/>
        </w:rPr>
        <w:t xml:space="preserve"> </w:t>
      </w:r>
      <w:r>
        <w:rPr>
          <w:sz w:val="24"/>
        </w:rPr>
        <w:t>— это типичная ошибка, и нельзя допускать, чтобы дети её повторяли.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666"/>
        </w:tabs>
        <w:ind w:right="43" w:firstLine="0"/>
        <w:rPr>
          <w:sz w:val="24"/>
        </w:rPr>
      </w:pPr>
      <w:r>
        <w:rPr>
          <w:sz w:val="24"/>
        </w:rPr>
        <w:t>Не разрешайте детям играть вблизи дорог и на проезжей части улицы.</w:t>
      </w:r>
    </w:p>
    <w:p w:rsidR="001222EB" w:rsidRDefault="00913FC7">
      <w:pPr>
        <w:spacing w:before="5" w:line="274" w:lineRule="exact"/>
        <w:ind w:left="1210"/>
        <w:rPr>
          <w:b/>
          <w:sz w:val="24"/>
        </w:rPr>
      </w:pPr>
      <w:r>
        <w:rPr>
          <w:b/>
          <w:sz w:val="24"/>
        </w:rPr>
        <w:t>ОСТОРОЖНО: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ДОМА</w:t>
      </w:r>
    </w:p>
    <w:p w:rsidR="001222EB" w:rsidRDefault="00913FC7">
      <w:pPr>
        <w:pStyle w:val="a3"/>
        <w:ind w:right="38"/>
      </w:pPr>
      <w:r>
        <w:t xml:space="preserve">В каникулы, как правило, дети много времени проводят без присмотра взрослых. </w:t>
      </w:r>
      <w:r>
        <w:t>Предупреждать детей об опасности — обязанность родителей.</w:t>
      </w:r>
    </w:p>
    <w:p w:rsidR="001222EB" w:rsidRDefault="00913FC7">
      <w:pPr>
        <w:pStyle w:val="a3"/>
        <w:ind w:right="39"/>
      </w:pPr>
      <w:r>
        <w:t>Объясните</w:t>
      </w:r>
      <w:r>
        <w:rPr>
          <w:spacing w:val="-11"/>
        </w:rPr>
        <w:t xml:space="preserve"> </w:t>
      </w:r>
      <w:r>
        <w:t>детям,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никто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прийти</w:t>
      </w:r>
      <w:r>
        <w:rPr>
          <w:spacing w:val="-11"/>
        </w:rPr>
        <w:t xml:space="preserve"> </w:t>
      </w:r>
      <w:r>
        <w:t>в дом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вашего</w:t>
      </w:r>
      <w:r>
        <w:rPr>
          <w:spacing w:val="-11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proofErr w:type="gramStart"/>
      <w:r>
        <w:t>просьбой</w:t>
      </w:r>
      <w:proofErr w:type="gramEnd"/>
      <w:r>
        <w:rPr>
          <w:spacing w:val="-10"/>
        </w:rPr>
        <w:t xml:space="preserve"> </w:t>
      </w:r>
      <w:r>
        <w:t>отдать</w:t>
      </w:r>
      <w:r>
        <w:rPr>
          <w:spacing w:val="-12"/>
        </w:rPr>
        <w:t xml:space="preserve"> </w:t>
      </w:r>
      <w:proofErr w:type="gramStart"/>
      <w:r>
        <w:t>какую</w:t>
      </w:r>
      <w:proofErr w:type="gramEnd"/>
      <w:r>
        <w:t>- то вещь или сумму денег, приютить на ночлег и т. д.</w:t>
      </w:r>
    </w:p>
    <w:p w:rsidR="001222EB" w:rsidRDefault="00913FC7">
      <w:pPr>
        <w:pStyle w:val="a3"/>
      </w:pPr>
      <w:r>
        <w:t>Внушите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детям пять</w:t>
      </w:r>
      <w:r>
        <w:rPr>
          <w:spacing w:val="2"/>
        </w:rPr>
        <w:t xml:space="preserve"> </w:t>
      </w:r>
      <w:r>
        <w:rPr>
          <w:spacing w:val="-4"/>
        </w:rPr>
        <w:t>«не»: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07"/>
        </w:tabs>
        <w:ind w:left="706" w:right="0"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открывай</w:t>
      </w:r>
      <w:r>
        <w:rPr>
          <w:spacing w:val="-2"/>
          <w:sz w:val="24"/>
        </w:rPr>
        <w:t xml:space="preserve"> </w:t>
      </w:r>
      <w:r>
        <w:rPr>
          <w:sz w:val="24"/>
        </w:rPr>
        <w:t>дверь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людям.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21"/>
        </w:tabs>
        <w:ind w:right="41" w:firstLine="0"/>
        <w:rPr>
          <w:sz w:val="24"/>
        </w:rPr>
      </w:pPr>
      <w:r>
        <w:rPr>
          <w:sz w:val="24"/>
        </w:rPr>
        <w:t>не ходи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никуда с незнакомыми людьми, как бы они не уговаривали и чтобы </w:t>
      </w:r>
      <w:proofErr w:type="gramStart"/>
      <w:r>
        <w:rPr>
          <w:sz w:val="24"/>
        </w:rPr>
        <w:t>интересное</w:t>
      </w:r>
      <w:proofErr w:type="gramEnd"/>
      <w:r>
        <w:rPr>
          <w:sz w:val="24"/>
        </w:rPr>
        <w:t xml:space="preserve"> не </w:t>
      </w:r>
      <w:r>
        <w:rPr>
          <w:spacing w:val="-2"/>
          <w:sz w:val="24"/>
        </w:rPr>
        <w:t>предлагали;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07"/>
        </w:tabs>
        <w:ind w:left="706" w:right="0" w:hanging="24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садись в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незнакомыми</w:t>
      </w:r>
      <w:proofErr w:type="gramEnd"/>
      <w:r>
        <w:rPr>
          <w:spacing w:val="-2"/>
          <w:sz w:val="24"/>
        </w:rPr>
        <w:t>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07"/>
        </w:tabs>
        <w:ind w:left="706" w:right="0"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играй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темноты;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802"/>
        </w:tabs>
        <w:ind w:right="44" w:firstLine="0"/>
        <w:rPr>
          <w:sz w:val="24"/>
        </w:rPr>
      </w:pPr>
      <w:r>
        <w:rPr>
          <w:sz w:val="24"/>
        </w:rPr>
        <w:t xml:space="preserve">не входи в подъезд, лифт с незнакомыми </w:t>
      </w:r>
      <w:r>
        <w:rPr>
          <w:spacing w:val="-2"/>
          <w:sz w:val="24"/>
        </w:rPr>
        <w:t>людьми</w:t>
      </w:r>
    </w:p>
    <w:p w:rsidR="001222EB" w:rsidRDefault="00913FC7">
      <w:pPr>
        <w:pStyle w:val="a3"/>
        <w:ind w:right="39" w:firstLine="60"/>
      </w:pPr>
      <w:r>
        <w:t>Напоминайте, чтобы подростки соблюдали следующие правила: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09"/>
        </w:tabs>
        <w:ind w:right="44" w:firstLine="0"/>
        <w:rPr>
          <w:sz w:val="24"/>
        </w:rPr>
      </w:pPr>
      <w:r>
        <w:rPr>
          <w:sz w:val="24"/>
        </w:rPr>
        <w:t>уходя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дома,</w:t>
      </w:r>
      <w:r>
        <w:rPr>
          <w:spacing w:val="-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сообщали,</w:t>
      </w:r>
      <w:r>
        <w:rPr>
          <w:spacing w:val="-8"/>
          <w:sz w:val="24"/>
        </w:rPr>
        <w:t xml:space="preserve"> </w:t>
      </w:r>
      <w:r>
        <w:rPr>
          <w:sz w:val="24"/>
        </w:rPr>
        <w:t>куда</w:t>
      </w:r>
      <w:r>
        <w:rPr>
          <w:spacing w:val="-8"/>
          <w:sz w:val="24"/>
        </w:rPr>
        <w:t xml:space="preserve"> </w:t>
      </w:r>
      <w:r>
        <w:rPr>
          <w:sz w:val="24"/>
        </w:rPr>
        <w:t>идут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как с ними можно связаться в случае </w:t>
      </w:r>
      <w:r>
        <w:rPr>
          <w:spacing w:val="-2"/>
          <w:sz w:val="24"/>
        </w:rPr>
        <w:t>необходимости;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637"/>
        </w:tabs>
        <w:ind w:right="42" w:firstLine="0"/>
        <w:rPr>
          <w:sz w:val="24"/>
        </w:rPr>
      </w:pPr>
      <w:r>
        <w:rPr>
          <w:sz w:val="24"/>
        </w:rPr>
        <w:t>избегали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знакомств,</w:t>
      </w:r>
      <w:r>
        <w:rPr>
          <w:spacing w:val="-15"/>
          <w:sz w:val="24"/>
        </w:rPr>
        <w:t xml:space="preserve"> </w:t>
      </w:r>
      <w:r>
        <w:rPr>
          <w:sz w:val="24"/>
        </w:rPr>
        <w:t>приглашений в незнакомые компании;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882"/>
        </w:tabs>
        <w:ind w:right="42" w:firstLine="0"/>
        <w:rPr>
          <w:sz w:val="24"/>
        </w:rPr>
      </w:pPr>
      <w:r>
        <w:rPr>
          <w:sz w:val="24"/>
        </w:rPr>
        <w:t>сообщали по телефону, когда они возвращаются домой;</w:t>
      </w:r>
    </w:p>
    <w:p w:rsidR="001222EB" w:rsidRDefault="00913FC7">
      <w:pPr>
        <w:pStyle w:val="a3"/>
        <w:ind w:right="42"/>
      </w:pPr>
      <w:r>
        <w:t>Следите за тем, с кем общается ваш ребенок и где он бывает.</w:t>
      </w:r>
    </w:p>
    <w:p w:rsidR="001222EB" w:rsidRDefault="00913FC7">
      <w:pPr>
        <w:pStyle w:val="a3"/>
        <w:ind w:right="38"/>
      </w:pPr>
      <w:r>
        <w:t xml:space="preserve">Поддерживайте с детьми доверительные дружеские ношения. Не запугивайте ребенка </w:t>
      </w:r>
      <w:r>
        <w:rPr>
          <w:spacing w:val="-2"/>
        </w:rPr>
        <w:t>наказаниями.</w:t>
      </w:r>
    </w:p>
    <w:p w:rsidR="001222EB" w:rsidRDefault="00913FC7">
      <w:pPr>
        <w:spacing w:before="79" w:line="237" w:lineRule="auto"/>
        <w:ind w:left="1496" w:right="1145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ПРАВИЛА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ПОЖАРНОЙ </w:t>
      </w:r>
      <w:r>
        <w:rPr>
          <w:b/>
          <w:spacing w:val="-2"/>
          <w:sz w:val="24"/>
        </w:rPr>
        <w:t>БЕЗОПАСНОСТИ</w:t>
      </w:r>
    </w:p>
    <w:p w:rsidR="001222EB" w:rsidRDefault="00913FC7">
      <w:pPr>
        <w:spacing w:before="1"/>
        <w:ind w:left="1101" w:right="75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</w:p>
    <w:p w:rsidR="001222EB" w:rsidRDefault="00913FC7">
      <w:pPr>
        <w:spacing w:before="1" w:line="274" w:lineRule="exact"/>
        <w:ind w:left="1105" w:right="753"/>
        <w:jc w:val="center"/>
        <w:rPr>
          <w:b/>
          <w:sz w:val="24"/>
        </w:rPr>
      </w:pPr>
      <w:r>
        <w:rPr>
          <w:b/>
          <w:sz w:val="24"/>
        </w:rPr>
        <w:t>Н</w:t>
      </w:r>
      <w:r>
        <w:rPr>
          <w:b/>
          <w:sz w:val="24"/>
        </w:rPr>
        <w:t>ОВОГОДНИХ</w:t>
      </w:r>
      <w:r>
        <w:rPr>
          <w:b/>
          <w:spacing w:val="-2"/>
          <w:sz w:val="24"/>
        </w:rPr>
        <w:t xml:space="preserve"> ПРАЗДНИКОВ</w:t>
      </w:r>
    </w:p>
    <w:p w:rsidR="001222EB" w:rsidRDefault="00913FC7">
      <w:pPr>
        <w:pStyle w:val="a3"/>
        <w:ind w:right="113"/>
      </w:pPr>
      <w:r>
        <w:t>Чтобы новогодние праздники не омрачились бедой, запомните эти простые правила:</w:t>
      </w:r>
    </w:p>
    <w:p w:rsidR="001222EB" w:rsidRDefault="00913FC7">
      <w:pPr>
        <w:pStyle w:val="a5"/>
        <w:numPr>
          <w:ilvl w:val="0"/>
          <w:numId w:val="2"/>
        </w:numPr>
        <w:tabs>
          <w:tab w:val="left" w:pos="908"/>
        </w:tabs>
        <w:ind w:right="112" w:firstLine="0"/>
        <w:rPr>
          <w:sz w:val="24"/>
        </w:rPr>
      </w:pPr>
      <w:r>
        <w:rPr>
          <w:sz w:val="24"/>
        </w:rPr>
        <w:t xml:space="preserve">Ёлка устанавливается на устойчивой подставке, подальше от отопительных </w:t>
      </w:r>
      <w:r>
        <w:rPr>
          <w:spacing w:val="-2"/>
          <w:sz w:val="24"/>
        </w:rPr>
        <w:t>приборов.</w:t>
      </w:r>
    </w:p>
    <w:p w:rsidR="001222EB" w:rsidRDefault="00913FC7">
      <w:pPr>
        <w:pStyle w:val="a5"/>
        <w:numPr>
          <w:ilvl w:val="0"/>
          <w:numId w:val="2"/>
        </w:numPr>
        <w:tabs>
          <w:tab w:val="left" w:pos="1050"/>
        </w:tabs>
        <w:ind w:right="112" w:firstLine="60"/>
        <w:rPr>
          <w:sz w:val="24"/>
        </w:rPr>
      </w:pPr>
      <w:r>
        <w:rPr>
          <w:sz w:val="24"/>
        </w:rPr>
        <w:t>Для освещения елки необходимо 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3"/>
          <w:sz w:val="24"/>
        </w:rPr>
        <w:t xml:space="preserve"> </w:t>
      </w:r>
      <w:r>
        <w:rPr>
          <w:sz w:val="24"/>
        </w:rPr>
        <w:t>исправные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электрические гирлянды заводского изготовления.</w:t>
      </w:r>
    </w:p>
    <w:p w:rsidR="001222EB" w:rsidRDefault="00913FC7">
      <w:pPr>
        <w:pStyle w:val="a3"/>
        <w:jc w:val="left"/>
      </w:pPr>
      <w:r>
        <w:rPr>
          <w:spacing w:val="-2"/>
        </w:rPr>
        <w:t>Запрещается: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649"/>
        </w:tabs>
        <w:ind w:right="114" w:firstLine="0"/>
        <w:jc w:val="left"/>
        <w:rPr>
          <w:sz w:val="24"/>
        </w:rPr>
      </w:pPr>
      <w:r>
        <w:rPr>
          <w:sz w:val="24"/>
        </w:rPr>
        <w:t>украшать</w:t>
      </w:r>
      <w:r>
        <w:rPr>
          <w:spacing w:val="-7"/>
          <w:sz w:val="24"/>
        </w:rPr>
        <w:t xml:space="preserve"> </w:t>
      </w:r>
      <w:r>
        <w:rPr>
          <w:sz w:val="24"/>
        </w:rPr>
        <w:t>елку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свечами,</w:t>
      </w:r>
      <w:r>
        <w:rPr>
          <w:spacing w:val="-8"/>
          <w:sz w:val="24"/>
        </w:rPr>
        <w:t xml:space="preserve"> </w:t>
      </w:r>
      <w:r>
        <w:rPr>
          <w:sz w:val="24"/>
        </w:rPr>
        <w:t>ватой,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8"/>
          <w:sz w:val="24"/>
        </w:rPr>
        <w:t xml:space="preserve"> </w:t>
      </w:r>
      <w:r>
        <w:rPr>
          <w:sz w:val="24"/>
        </w:rPr>
        <w:t>из бумаги и целлулоида;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830"/>
          <w:tab w:val="left" w:pos="831"/>
        </w:tabs>
        <w:ind w:right="113" w:firstLine="0"/>
        <w:jc w:val="left"/>
        <w:rPr>
          <w:sz w:val="24"/>
        </w:rPr>
      </w:pPr>
      <w:proofErr w:type="gramStart"/>
      <w:r>
        <w:rPr>
          <w:sz w:val="24"/>
        </w:rPr>
        <w:t>одевать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маскарадные</w:t>
      </w:r>
      <w:r>
        <w:rPr>
          <w:spacing w:val="40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марли, ваты, бумаги и картона;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817"/>
        </w:tabs>
        <w:ind w:right="113" w:firstLine="0"/>
        <w:rPr>
          <w:sz w:val="24"/>
        </w:rPr>
      </w:pPr>
      <w:r>
        <w:rPr>
          <w:sz w:val="24"/>
        </w:rPr>
        <w:t>применять свечи и хлопушки, устраивать фейерверки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световые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пожароопасные эффекты, которые могут привести к пожару;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1076"/>
        </w:tabs>
        <w:ind w:right="114" w:firstLine="0"/>
        <w:rPr>
          <w:sz w:val="24"/>
        </w:rPr>
      </w:pPr>
      <w:r>
        <w:rPr>
          <w:sz w:val="24"/>
        </w:rPr>
        <w:t>использовать ставни на окнах для затемнения помещений;</w:t>
      </w:r>
    </w:p>
    <w:p w:rsidR="001222EB" w:rsidRDefault="00913FC7">
      <w:pPr>
        <w:pStyle w:val="a5"/>
        <w:numPr>
          <w:ilvl w:val="0"/>
          <w:numId w:val="3"/>
        </w:numPr>
        <w:tabs>
          <w:tab w:val="left" w:pos="735"/>
        </w:tabs>
        <w:ind w:right="115" w:firstLine="0"/>
        <w:rPr>
          <w:sz w:val="24"/>
        </w:rPr>
      </w:pPr>
      <w:r>
        <w:rPr>
          <w:sz w:val="24"/>
        </w:rPr>
        <w:t>оставлять без присмотра детей во время новогодних мероприятий.</w:t>
      </w:r>
    </w:p>
    <w:p w:rsidR="001222EB" w:rsidRDefault="00913FC7">
      <w:pPr>
        <w:pStyle w:val="a3"/>
        <w:ind w:right="112" w:firstLine="60"/>
      </w:pPr>
      <w:r>
        <w:t>Категорически запрещается пользоваться пиротехническими изделиями!</w:t>
      </w:r>
    </w:p>
    <w:p w:rsidR="001222EB" w:rsidRDefault="001222EB">
      <w:pPr>
        <w:pStyle w:val="a3"/>
        <w:ind w:right="112"/>
      </w:pPr>
      <w:r>
        <w:pict>
          <v:group id="docshapegroup1" o:spid="_x0000_s1026" style="position:absolute;left:0;text-align:left;margin-left:581.25pt;margin-top:66.55pt;width:222.05pt;height:135.15pt;z-index:-251657216;mso-position-horizontal-relative:page" coordorigin="11625,1331" coordsize="4441,27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style="position:absolute;left:11985;top:1331;width:4080;height:2703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left:11625;top:1390;width:3441;height:266" filled="f" stroked="f">
              <v:textbox inset="0,0,0,0">
                <w:txbxContent>
                  <w:p w:rsidR="001222EB" w:rsidRDefault="00913FC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можно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позв</w:t>
                    </w:r>
                    <w:r>
                      <w:rPr>
                        <w:sz w:val="24"/>
                      </w:rPr>
                      <w:t>онить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телефону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t>01</w:t>
                    </w:r>
                  </w:p>
                </w:txbxContent>
              </v:textbox>
            </v:shape>
            <v:shape id="docshape4" o:spid="_x0000_s1027" type="#_x0000_t202" style="position:absolute;left:12352;top:3604;width:3383;height:266" filled="f" stroked="f">
              <v:textbox inset="0,0,0,0">
                <w:txbxContent>
                  <w:p w:rsidR="001222EB" w:rsidRDefault="00913FC7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Счастливого</w:t>
                    </w:r>
                    <w:r>
                      <w:rPr>
                        <w:b/>
                        <w:color w:val="FF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Вам</w:t>
                    </w:r>
                    <w:r>
                      <w:rPr>
                        <w:b/>
                        <w:color w:val="FF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Нового</w:t>
                    </w:r>
                    <w:r>
                      <w:rPr>
                        <w:b/>
                        <w:color w:val="FF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4"/>
                      </w:rPr>
                      <w:t>года!</w:t>
                    </w:r>
                  </w:p>
                </w:txbxContent>
              </v:textbox>
            </v:shape>
            <w10:wrap anchorx="page"/>
          </v:group>
        </w:pict>
      </w:r>
      <w:r w:rsidR="00913FC7"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</w:t>
      </w:r>
      <w:r w:rsidR="00913FC7">
        <w:rPr>
          <w:spacing w:val="30"/>
        </w:rPr>
        <w:t xml:space="preserve">  </w:t>
      </w:r>
      <w:r w:rsidR="00913FC7">
        <w:t>пожара</w:t>
      </w:r>
      <w:r w:rsidR="00913FC7">
        <w:rPr>
          <w:spacing w:val="32"/>
        </w:rPr>
        <w:t xml:space="preserve">  </w:t>
      </w:r>
      <w:r w:rsidR="00913FC7">
        <w:t>в</w:t>
      </w:r>
      <w:r w:rsidR="00913FC7">
        <w:rPr>
          <w:spacing w:val="31"/>
        </w:rPr>
        <w:t xml:space="preserve">  </w:t>
      </w:r>
      <w:r w:rsidR="00913FC7">
        <w:t>службу</w:t>
      </w:r>
      <w:r w:rsidR="00913FC7">
        <w:rPr>
          <w:spacing w:val="30"/>
        </w:rPr>
        <w:t xml:space="preserve">  </w:t>
      </w:r>
      <w:r w:rsidR="00913FC7">
        <w:rPr>
          <w:spacing w:val="-2"/>
        </w:rPr>
        <w:t>спасения</w:t>
      </w:r>
    </w:p>
    <w:p w:rsidR="001222EB" w:rsidRDefault="001222EB">
      <w:pPr>
        <w:sectPr w:rsidR="001222EB">
          <w:type w:val="continuous"/>
          <w:pgSz w:w="16840" w:h="11910" w:orient="landscape"/>
          <w:pgMar w:top="340" w:right="280" w:bottom="0" w:left="100" w:header="720" w:footer="720" w:gutter="0"/>
          <w:cols w:num="3" w:space="720" w:equalWidth="0">
            <w:col w:w="5328" w:space="202"/>
            <w:col w:w="5329" w:space="200"/>
            <w:col w:w="5401"/>
          </w:cols>
        </w:sectPr>
      </w:pPr>
    </w:p>
    <w:p w:rsidR="001222EB" w:rsidRDefault="00913FC7">
      <w:pPr>
        <w:spacing w:before="77"/>
        <w:ind w:left="574" w:right="151"/>
        <w:jc w:val="center"/>
        <w:rPr>
          <w:b/>
          <w:sz w:val="24"/>
        </w:rPr>
      </w:pPr>
      <w:r>
        <w:rPr>
          <w:b/>
          <w:color w:val="FF0000"/>
          <w:sz w:val="24"/>
        </w:rPr>
        <w:lastRenderedPageBreak/>
        <w:t>10 САМЫХ ЛУЧШИХ ИГР ЗИМОЙ НА СВЕЖЕМ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ВОЗДУХЕ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—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ТВОРЧЕСТВО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И ЗИМНИЙ ФИТНЕС</w:t>
      </w:r>
    </w:p>
    <w:p w:rsidR="001222EB" w:rsidRDefault="00913FC7">
      <w:pPr>
        <w:pStyle w:val="a3"/>
        <w:ind w:right="40"/>
      </w:pPr>
      <w:r>
        <w:t>Детские воспоминания и ощущения накрывают с головой, когда выглянув с утра в окно, видишь падающие хлопья снега, запорошенные, почти сказочные деревь</w:t>
      </w:r>
      <w:r>
        <w:t>я и белую-белую «бесконечность».</w:t>
      </w:r>
    </w:p>
    <w:p w:rsidR="001222EB" w:rsidRDefault="00913FC7">
      <w:pPr>
        <w:pStyle w:val="a3"/>
        <w:ind w:right="41"/>
      </w:pPr>
      <w:r>
        <w:t>Главное — выбрать веселую зимнюю игру, чтобы прогулка была в радость и карапузам, и маме с папой.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b/>
          <w:sz w:val="24"/>
        </w:rPr>
        <w:t>Лепим из снега</w:t>
      </w:r>
      <w:r>
        <w:rPr>
          <w:sz w:val="24"/>
        </w:rPr>
        <w:t xml:space="preserve">. И это необязательно должен быть снеговик. Хотя стоит заметить, что снеговики бывают разные: иногда на зимней </w:t>
      </w:r>
      <w:r>
        <w:rPr>
          <w:sz w:val="24"/>
        </w:rPr>
        <w:t>улице встретится такое чудо с морковным носом,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хочется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медаль</w:t>
      </w:r>
      <w:r>
        <w:rPr>
          <w:spacing w:val="-15"/>
          <w:sz w:val="24"/>
        </w:rPr>
        <w:t xml:space="preserve"> </w:t>
      </w:r>
      <w:r>
        <w:rPr>
          <w:sz w:val="24"/>
        </w:rPr>
        <w:t>вручить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маленькому скульптору.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снежной</w:t>
      </w:r>
      <w:r>
        <w:rPr>
          <w:spacing w:val="-15"/>
          <w:sz w:val="24"/>
        </w:rPr>
        <w:t xml:space="preserve"> </w:t>
      </w:r>
      <w:r>
        <w:rPr>
          <w:sz w:val="24"/>
        </w:rPr>
        <w:t>лепки</w:t>
      </w:r>
      <w:r>
        <w:rPr>
          <w:spacing w:val="-15"/>
          <w:sz w:val="24"/>
        </w:rPr>
        <w:t xml:space="preserve"> </w:t>
      </w:r>
      <w:r>
        <w:rPr>
          <w:sz w:val="24"/>
        </w:rPr>
        <w:t>главное</w:t>
      </w:r>
    </w:p>
    <w:p w:rsidR="001222EB" w:rsidRDefault="00913FC7">
      <w:pPr>
        <w:pStyle w:val="a3"/>
        <w:ind w:right="40"/>
      </w:pPr>
      <w:r>
        <w:t>– включить фантазию. И напомнить чаду, что снег – это тот же пластилин, только фигурки получаются более объемные. Объясните ма</w:t>
      </w:r>
      <w:r>
        <w:t>лышу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скреплять</w:t>
      </w:r>
      <w:r>
        <w:rPr>
          <w:spacing w:val="-15"/>
        </w:rPr>
        <w:t xml:space="preserve"> </w:t>
      </w:r>
      <w:r>
        <w:t>снежные</w:t>
      </w:r>
      <w:r>
        <w:rPr>
          <w:spacing w:val="-15"/>
        </w:rPr>
        <w:t xml:space="preserve"> </w:t>
      </w:r>
      <w:r>
        <w:t>детали</w:t>
      </w:r>
      <w:r>
        <w:rPr>
          <w:spacing w:val="-15"/>
        </w:rPr>
        <w:t xml:space="preserve"> </w:t>
      </w:r>
      <w:r>
        <w:t>водой или веточками, какие формы можно делать из снега, какого размера и насколько это весело. А можно даже устроить семейный конкурс на лучшую скульптуру.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ind w:right="39"/>
        <w:rPr>
          <w:sz w:val="24"/>
        </w:rPr>
      </w:pPr>
      <w:r>
        <w:rPr>
          <w:b/>
          <w:sz w:val="24"/>
        </w:rPr>
        <w:t xml:space="preserve">Пикник посреди зимы. </w:t>
      </w:r>
      <w:r>
        <w:rPr>
          <w:sz w:val="24"/>
        </w:rPr>
        <w:t>Необычно и интересно. Прогулка в зимний день по заснеженному лесу (парк тоже подойдет) станет еще приятнее, если захватить с собой пакет сладостей и термос с горячим вкусным чаем. Стол с табуретками можно слепить из снега, и даже для птичек, что остаются з</w:t>
      </w:r>
      <w:r>
        <w:rPr>
          <w:sz w:val="24"/>
        </w:rPr>
        <w:t>имовать,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кормушки-чашечки</w:t>
      </w:r>
      <w:r>
        <w:rPr>
          <w:spacing w:val="-14"/>
          <w:sz w:val="24"/>
        </w:rPr>
        <w:t xml:space="preserve"> </w:t>
      </w:r>
      <w:r>
        <w:rPr>
          <w:sz w:val="24"/>
        </w:rPr>
        <w:t>и засыпать их хлебными крошками или кормом для птиц.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ind w:right="40"/>
        <w:rPr>
          <w:sz w:val="24"/>
        </w:rPr>
      </w:pPr>
      <w:r>
        <w:rPr>
          <w:b/>
          <w:sz w:val="24"/>
        </w:rPr>
        <w:t xml:space="preserve">Ищем клад. </w:t>
      </w:r>
      <w:r>
        <w:rPr>
          <w:sz w:val="24"/>
        </w:rPr>
        <w:t xml:space="preserve">Сложность игры зависит от возраста малышей. </w:t>
      </w:r>
      <w:proofErr w:type="gramStart"/>
      <w:r>
        <w:rPr>
          <w:sz w:val="24"/>
        </w:rPr>
        <w:t xml:space="preserve">Сам клад нужно купить в магазине (игрушка, </w:t>
      </w:r>
      <w:proofErr w:type="spellStart"/>
      <w:r>
        <w:rPr>
          <w:sz w:val="24"/>
        </w:rPr>
        <w:t>чупа-чупс</w:t>
      </w:r>
      <w:proofErr w:type="spellEnd"/>
      <w:r>
        <w:rPr>
          <w:sz w:val="24"/>
        </w:rPr>
        <w:t>, мини- шоколадка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пр.), упаковать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непромокаемую тару</w:t>
      </w:r>
      <w:r>
        <w:rPr>
          <w:spacing w:val="26"/>
          <w:sz w:val="24"/>
        </w:rPr>
        <w:t xml:space="preserve"> </w:t>
      </w:r>
      <w:r>
        <w:rPr>
          <w:sz w:val="24"/>
        </w:rPr>
        <w:t>и,</w:t>
      </w:r>
      <w:r>
        <w:rPr>
          <w:spacing w:val="31"/>
          <w:sz w:val="24"/>
        </w:rPr>
        <w:t xml:space="preserve"> </w:t>
      </w:r>
      <w:r>
        <w:rPr>
          <w:sz w:val="24"/>
        </w:rPr>
        <w:t>само</w:t>
      </w:r>
      <w:r>
        <w:rPr>
          <w:spacing w:val="3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31"/>
          <w:sz w:val="24"/>
        </w:rPr>
        <w:t xml:space="preserve"> </w:t>
      </w:r>
      <w:r>
        <w:rPr>
          <w:sz w:val="24"/>
        </w:rPr>
        <w:t>зарыть</w:t>
      </w:r>
      <w:r>
        <w:rPr>
          <w:spacing w:val="32"/>
          <w:sz w:val="24"/>
        </w:rPr>
        <w:t xml:space="preserve"> </w:t>
      </w:r>
      <w:r>
        <w:rPr>
          <w:sz w:val="24"/>
        </w:rPr>
        <w:t>(и</w:t>
      </w:r>
      <w:r>
        <w:rPr>
          <w:spacing w:val="32"/>
          <w:sz w:val="24"/>
        </w:rPr>
        <w:t xml:space="preserve"> </w:t>
      </w:r>
      <w:r>
        <w:rPr>
          <w:sz w:val="24"/>
        </w:rPr>
        <w:t>запомнить,</w:t>
      </w:r>
      <w:r>
        <w:rPr>
          <w:spacing w:val="31"/>
          <w:sz w:val="24"/>
        </w:rPr>
        <w:t xml:space="preserve"> </w:t>
      </w:r>
      <w:r>
        <w:rPr>
          <w:sz w:val="24"/>
        </w:rPr>
        <w:t>где</w:t>
      </w:r>
      <w:proofErr w:type="gramEnd"/>
    </w:p>
    <w:p w:rsidR="001222EB" w:rsidRDefault="00913FC7">
      <w:pPr>
        <w:pStyle w:val="a3"/>
        <w:spacing w:before="72" w:line="275" w:lineRule="exact"/>
      </w:pPr>
      <w:r>
        <w:br w:type="column"/>
      </w:r>
      <w:r>
        <w:lastRenderedPageBreak/>
        <w:t>зарыли).</w:t>
      </w:r>
      <w:r>
        <w:rPr>
          <w:spacing w:val="18"/>
        </w:rPr>
        <w:t xml:space="preserve"> </w:t>
      </w:r>
      <w:r>
        <w:t>Оптимальное</w:t>
      </w:r>
      <w:r>
        <w:rPr>
          <w:spacing w:val="17"/>
        </w:rPr>
        <w:t xml:space="preserve"> </w:t>
      </w:r>
      <w:r>
        <w:t>место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rPr>
          <w:spacing w:val="-2"/>
        </w:rPr>
        <w:t>закапывания</w:t>
      </w:r>
    </w:p>
    <w:p w:rsidR="001222EB" w:rsidRDefault="00913FC7">
      <w:pPr>
        <w:pStyle w:val="a3"/>
        <w:ind w:right="40"/>
      </w:pPr>
      <w:r>
        <w:t>— двор собственной дачи или лес. Затем рисуем карту сокровищ и отдаем ребенку. Подсказки можно придумывать, как на развитие</w:t>
      </w:r>
      <w:r>
        <w:rPr>
          <w:spacing w:val="-6"/>
        </w:rPr>
        <w:t xml:space="preserve"> </w:t>
      </w:r>
      <w:r>
        <w:t>эрудиции,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веселые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 пользой дл</w:t>
      </w:r>
      <w:r>
        <w:t>я организма – «</w:t>
      </w:r>
      <w:proofErr w:type="gramStart"/>
      <w:r>
        <w:t>горячо-холодно</w:t>
      </w:r>
      <w:proofErr w:type="gramEnd"/>
      <w:r>
        <w:t>», сделай снежного ангела, три шага вправо и один вперед, и пр.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  <w:tab w:val="left" w:pos="2229"/>
          <w:tab w:val="left" w:pos="4287"/>
        </w:tabs>
        <w:rPr>
          <w:sz w:val="24"/>
        </w:rPr>
      </w:pPr>
      <w:r>
        <w:rPr>
          <w:b/>
          <w:sz w:val="24"/>
        </w:rPr>
        <w:t xml:space="preserve">Делаем ледяные украшения. </w:t>
      </w:r>
      <w:r>
        <w:rPr>
          <w:sz w:val="24"/>
        </w:rPr>
        <w:t xml:space="preserve">Такое развлечение будет наиболее уместно на даче, где имеется собственная елочка, и никто не </w:t>
      </w:r>
      <w:r>
        <w:rPr>
          <w:spacing w:val="-2"/>
          <w:sz w:val="24"/>
        </w:rPr>
        <w:t>помешает</w:t>
      </w:r>
      <w:r>
        <w:rPr>
          <w:sz w:val="24"/>
        </w:rPr>
        <w:tab/>
      </w:r>
      <w:r>
        <w:rPr>
          <w:spacing w:val="-2"/>
          <w:sz w:val="24"/>
        </w:rPr>
        <w:t>творческому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процессу. </w:t>
      </w:r>
      <w:r>
        <w:rPr>
          <w:sz w:val="24"/>
        </w:rPr>
        <w:t>Подкрашиваем воду красками, разливаем в разнокалиберные формочки, добавляем мишуру, еловые веточки, ягоды, шишки и пр. И не забываем опустить в воду оба конца веревочки, чтобы «на выходе» получилась петелька, на которой висит ледяная игрушка. Этими игрушка</w:t>
      </w:r>
      <w:r>
        <w:rPr>
          <w:sz w:val="24"/>
        </w:rPr>
        <w:t>ми и наряжаем свою или лесную елочку.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spacing w:before="1"/>
        <w:ind w:right="39"/>
        <w:rPr>
          <w:sz w:val="24"/>
        </w:rPr>
      </w:pPr>
      <w:r>
        <w:rPr>
          <w:b/>
          <w:sz w:val="24"/>
        </w:rPr>
        <w:t xml:space="preserve">Художник по снегу. </w:t>
      </w:r>
      <w:r>
        <w:rPr>
          <w:sz w:val="24"/>
        </w:rPr>
        <w:t xml:space="preserve">Нам понадобится вода и несколько цветов пищевого красителя. Разводим заранее, берем с собой ведерки на улицу. Краски можно разбрызгать на снегу и после слепить из него (уже цветного) что- </w:t>
      </w:r>
      <w:proofErr w:type="spellStart"/>
      <w:r>
        <w:rPr>
          <w:sz w:val="24"/>
        </w:rPr>
        <w:t>нибудь</w:t>
      </w:r>
      <w:proofErr w:type="spellEnd"/>
      <w:r>
        <w:rPr>
          <w:sz w:val="24"/>
        </w:rPr>
        <w:t xml:space="preserve"> крас</w:t>
      </w:r>
      <w:r>
        <w:rPr>
          <w:sz w:val="24"/>
        </w:rPr>
        <w:t xml:space="preserve">очное и оригинальное. Либо обрызгать уже готовые фигурки. Или просто нарисовать картину прямо на снегу. Серия </w:t>
      </w:r>
      <w:proofErr w:type="gramStart"/>
      <w:r>
        <w:rPr>
          <w:sz w:val="24"/>
        </w:rPr>
        <w:t>разноцветных</w:t>
      </w:r>
      <w:proofErr w:type="gramEnd"/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снеговичков</w:t>
      </w:r>
      <w:proofErr w:type="spellEnd"/>
      <w:r>
        <w:rPr>
          <w:spacing w:val="79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sz w:val="24"/>
        </w:rPr>
        <w:t xml:space="preserve">  </w:t>
      </w:r>
      <w:r>
        <w:rPr>
          <w:sz w:val="24"/>
        </w:rPr>
        <w:t>снежное</w:t>
      </w:r>
    </w:p>
    <w:p w:rsidR="001222EB" w:rsidRDefault="00913FC7">
      <w:pPr>
        <w:pStyle w:val="a3"/>
        <w:spacing w:before="1"/>
        <w:ind w:right="42"/>
      </w:pPr>
      <w:r>
        <w:t>«панно» (с помощью пульверизатора) будут замечательно</w:t>
      </w:r>
      <w:r>
        <w:rPr>
          <w:spacing w:val="-6"/>
        </w:rPr>
        <w:t xml:space="preserve"> </w:t>
      </w:r>
      <w:r>
        <w:t>смотреться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вашем</w:t>
      </w:r>
      <w:r>
        <w:rPr>
          <w:spacing w:val="-7"/>
        </w:rPr>
        <w:t xml:space="preserve"> </w:t>
      </w:r>
      <w:r>
        <w:t>зимнем</w:t>
      </w:r>
      <w:r>
        <w:rPr>
          <w:spacing w:val="-7"/>
        </w:rPr>
        <w:t xml:space="preserve"> </w:t>
      </w:r>
      <w:r>
        <w:t>саду и даже на детской площадке.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b/>
          <w:sz w:val="24"/>
        </w:rPr>
        <w:t xml:space="preserve">Ледяная мозаика. </w:t>
      </w:r>
      <w:r>
        <w:rPr>
          <w:sz w:val="24"/>
        </w:rPr>
        <w:t>Принцип тот же – замораживаем в широкой неглубокой посуде подкрашенную воду и после создаем из нее мозаику на улице. Проще всего использовать пластиковые тарелки – стоят недорого, и выбросить потом не жалко</w:t>
      </w:r>
      <w:r>
        <w:rPr>
          <w:sz w:val="24"/>
        </w:rPr>
        <w:t>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spacing w:before="1"/>
        <w:ind w:right="42"/>
        <w:rPr>
          <w:sz w:val="24"/>
        </w:rPr>
      </w:pPr>
      <w:r>
        <w:rPr>
          <w:b/>
          <w:sz w:val="24"/>
        </w:rPr>
        <w:t>Зимний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тир.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Игра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снежки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это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5"/>
          <w:sz w:val="24"/>
        </w:rPr>
        <w:t xml:space="preserve"> </w:t>
      </w:r>
      <w:r>
        <w:rPr>
          <w:sz w:val="24"/>
        </w:rPr>
        <w:t>весело 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динамично,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риск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никто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</w:p>
    <w:p w:rsidR="001222EB" w:rsidRDefault="00913FC7">
      <w:pPr>
        <w:pStyle w:val="a3"/>
        <w:spacing w:before="72"/>
        <w:ind w:left="467" w:right="110"/>
      </w:pPr>
      <w:r>
        <w:br w:type="column"/>
      </w:r>
      <w:r>
        <w:lastRenderedPageBreak/>
        <w:t>отменял.</w:t>
      </w:r>
      <w:r>
        <w:rPr>
          <w:spacing w:val="-9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родители,</w:t>
      </w:r>
      <w:r>
        <w:rPr>
          <w:spacing w:val="-9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совершенно</w:t>
      </w:r>
      <w:r>
        <w:rPr>
          <w:spacing w:val="-9"/>
        </w:rPr>
        <w:t xml:space="preserve"> </w:t>
      </w:r>
      <w:r>
        <w:t>не хочется замазывать «фонари» под глазами детей, могут направить снежно-пулеметную очередь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правильное</w:t>
      </w:r>
      <w:r>
        <w:rPr>
          <w:spacing w:val="-9"/>
        </w:rPr>
        <w:t xml:space="preserve"> </w:t>
      </w:r>
      <w:r>
        <w:t>русло.</w:t>
      </w:r>
      <w:r>
        <w:rPr>
          <w:spacing w:val="-7"/>
        </w:rPr>
        <w:t xml:space="preserve"> </w:t>
      </w:r>
      <w:r>
        <w:t>Вешаем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дереве большого формата доску с обозначенными очками и – вперед!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ind w:left="467" w:right="109" w:hanging="361"/>
        <w:rPr>
          <w:sz w:val="24"/>
        </w:rPr>
      </w:pPr>
      <w:r>
        <w:rPr>
          <w:b/>
          <w:sz w:val="24"/>
        </w:rPr>
        <w:t xml:space="preserve">Зимняя крепость. </w:t>
      </w:r>
      <w:r>
        <w:rPr>
          <w:sz w:val="24"/>
        </w:rPr>
        <w:t>С этой забавой знакомы многие. Сегодняшние мамы и папы когда-то самозабвенно сооружали на площадках и в парках такие крепости, вооружаясь картонными</w:t>
      </w:r>
      <w:r>
        <w:rPr>
          <w:spacing w:val="80"/>
          <w:sz w:val="24"/>
        </w:rPr>
        <w:t xml:space="preserve">  </w:t>
      </w:r>
      <w:r>
        <w:rPr>
          <w:sz w:val="24"/>
        </w:rPr>
        <w:t>щитами,</w:t>
      </w:r>
      <w:r>
        <w:rPr>
          <w:spacing w:val="80"/>
          <w:sz w:val="24"/>
        </w:rPr>
        <w:t xml:space="preserve">  </w:t>
      </w:r>
      <w:r>
        <w:rPr>
          <w:sz w:val="24"/>
        </w:rPr>
        <w:t>отстреливаясь</w:t>
      </w:r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от</w:t>
      </w:r>
      <w:proofErr w:type="gramEnd"/>
    </w:p>
    <w:p w:rsidR="001222EB" w:rsidRDefault="00913FC7">
      <w:pPr>
        <w:pStyle w:val="a3"/>
        <w:ind w:left="467" w:right="110"/>
      </w:pPr>
      <w:r>
        <w:t>«врагов» и пища от удовольствия. Крепость может иметь даже тоннели и балконы – не без помощи взрослых, конечно.</w:t>
      </w:r>
    </w:p>
    <w:p w:rsidR="001222EB" w:rsidRDefault="00913FC7">
      <w:pPr>
        <w:pStyle w:val="a5"/>
        <w:numPr>
          <w:ilvl w:val="0"/>
          <w:numId w:val="1"/>
        </w:numPr>
        <w:tabs>
          <w:tab w:val="left" w:pos="467"/>
        </w:tabs>
        <w:ind w:left="467" w:right="108" w:hanging="361"/>
        <w:rPr>
          <w:sz w:val="24"/>
        </w:rPr>
      </w:pPr>
      <w:r>
        <w:rPr>
          <w:b/>
          <w:sz w:val="24"/>
        </w:rPr>
        <w:t xml:space="preserve">Снежная хижина. </w:t>
      </w:r>
      <w:r>
        <w:rPr>
          <w:sz w:val="24"/>
        </w:rPr>
        <w:t>Сухой снег для такого 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подойдет. Только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мокрый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который отлично лепится и имеется в большом количестве. Смысл игры </w:t>
      </w:r>
      <w:r>
        <w:rPr>
          <w:sz w:val="24"/>
        </w:rPr>
        <w:t>– построить домик, в который можно будет заползти.</w:t>
      </w:r>
    </w:p>
    <w:p w:rsidR="001222EB" w:rsidRDefault="00913FC7" w:rsidP="00486FD0">
      <w:pPr>
        <w:pStyle w:val="a5"/>
        <w:tabs>
          <w:tab w:val="left" w:pos="467"/>
        </w:tabs>
        <w:ind w:left="467" w:right="111"/>
        <w:rPr>
          <w:b/>
          <w:sz w:val="36"/>
          <w:szCs w:val="36"/>
        </w:rPr>
      </w:pPr>
      <w:r w:rsidRPr="00486FD0">
        <w:rPr>
          <w:b/>
          <w:noProof/>
          <w:sz w:val="36"/>
          <w:szCs w:val="36"/>
          <w:lang w:eastAsia="ru-RU"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7248143</wp:posOffset>
            </wp:positionH>
            <wp:positionV relativeFrom="paragraph">
              <wp:posOffset>1539152</wp:posOffset>
            </wp:positionV>
            <wp:extent cx="3299459" cy="2189988"/>
            <wp:effectExtent l="0" t="0" r="0" b="0"/>
            <wp:wrapNone/>
            <wp:docPr id="1" name="image2.jpeg" descr="http://www.colady.ru/wp-content/uploads/2013/12/igry_na_ulice_zimo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459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FD0" w:rsidRPr="00486FD0">
        <w:rPr>
          <w:b/>
          <w:noProof/>
          <w:sz w:val="36"/>
          <w:szCs w:val="36"/>
          <w:lang w:eastAsia="ru-RU"/>
        </w:rPr>
        <w:t>источники:</w:t>
      </w:r>
    </w:p>
    <w:p w:rsidR="00486FD0" w:rsidRPr="00486FD0" w:rsidRDefault="00486FD0" w:rsidP="00486FD0">
      <w:pPr>
        <w:pStyle w:val="a5"/>
        <w:tabs>
          <w:tab w:val="left" w:pos="467"/>
        </w:tabs>
        <w:ind w:left="467" w:right="111"/>
        <w:rPr>
          <w:sz w:val="36"/>
          <w:szCs w:val="36"/>
        </w:rPr>
      </w:pPr>
      <w:r w:rsidRPr="00486FD0">
        <w:rPr>
          <w:sz w:val="36"/>
          <w:szCs w:val="36"/>
        </w:rPr>
        <w:t>https://vk.com/doc61582463_621780744?hash=4ac6b18d32274d22d2&amp;dl=3dd5145fda8579edb5</w:t>
      </w:r>
    </w:p>
    <w:p w:rsidR="001222EB" w:rsidRDefault="001222EB">
      <w:pPr>
        <w:pStyle w:val="a3"/>
        <w:ind w:left="0"/>
        <w:jc w:val="left"/>
        <w:rPr>
          <w:sz w:val="26"/>
        </w:rPr>
      </w:pPr>
    </w:p>
    <w:p w:rsidR="001222EB" w:rsidRDefault="001222EB">
      <w:pPr>
        <w:pStyle w:val="a3"/>
        <w:ind w:left="0"/>
        <w:jc w:val="left"/>
        <w:rPr>
          <w:sz w:val="26"/>
        </w:rPr>
      </w:pPr>
    </w:p>
    <w:p w:rsidR="001222EB" w:rsidRDefault="001222EB">
      <w:pPr>
        <w:pStyle w:val="a3"/>
        <w:ind w:left="0"/>
        <w:jc w:val="left"/>
        <w:rPr>
          <w:sz w:val="26"/>
        </w:rPr>
      </w:pPr>
    </w:p>
    <w:p w:rsidR="001222EB" w:rsidRDefault="001222EB">
      <w:pPr>
        <w:pStyle w:val="a3"/>
        <w:ind w:left="0"/>
        <w:jc w:val="left"/>
        <w:rPr>
          <w:sz w:val="26"/>
        </w:rPr>
      </w:pPr>
    </w:p>
    <w:p w:rsidR="001222EB" w:rsidRDefault="00913FC7">
      <w:pPr>
        <w:spacing w:before="190"/>
        <w:ind w:left="575" w:right="222"/>
        <w:jc w:val="center"/>
        <w:rPr>
          <w:b/>
          <w:sz w:val="24"/>
        </w:rPr>
      </w:pPr>
      <w:r>
        <w:rPr>
          <w:b/>
          <w:color w:val="FF0000"/>
          <w:sz w:val="24"/>
        </w:rPr>
        <w:t>И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это,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конечно,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далеко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не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все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развлечения посреди зимы. Просто вспомните, что вы тоже были ребенком, а дальше фантазия сделает свое дело.</w:t>
      </w:r>
    </w:p>
    <w:p w:rsidR="001222EB" w:rsidRDefault="00913FC7">
      <w:pPr>
        <w:ind w:left="572" w:right="222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наступающим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Новым</w:t>
      </w:r>
      <w:r>
        <w:rPr>
          <w:b/>
          <w:color w:val="FF0000"/>
          <w:spacing w:val="-2"/>
          <w:sz w:val="24"/>
        </w:rPr>
        <w:t xml:space="preserve"> годом!</w:t>
      </w:r>
    </w:p>
    <w:sectPr w:rsidR="001222EB" w:rsidSect="001222EB">
      <w:pgSz w:w="16840" w:h="11910" w:orient="landscape"/>
      <w:pgMar w:top="340" w:right="280" w:bottom="0" w:left="100" w:header="708" w:footer="708" w:gutter="0"/>
      <w:cols w:num="3" w:space="708" w:equalWidth="0">
        <w:col w:w="5330" w:space="200"/>
        <w:col w:w="5329" w:space="199"/>
        <w:col w:w="540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5FC"/>
    <w:multiLevelType w:val="hybridMultilevel"/>
    <w:tmpl w:val="9460C74E"/>
    <w:lvl w:ilvl="0" w:tplc="7DD4A52E">
      <w:numFmt w:val="bullet"/>
      <w:lvlText w:val="*"/>
      <w:lvlJc w:val="left"/>
      <w:pPr>
        <w:ind w:left="466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BC4F6C">
      <w:numFmt w:val="bullet"/>
      <w:lvlText w:val="•"/>
      <w:lvlJc w:val="left"/>
      <w:pPr>
        <w:ind w:left="580" w:hanging="514"/>
      </w:pPr>
      <w:rPr>
        <w:rFonts w:hint="default"/>
        <w:lang w:val="ru-RU" w:eastAsia="en-US" w:bidi="ar-SA"/>
      </w:rPr>
    </w:lvl>
    <w:lvl w:ilvl="2" w:tplc="59C8EB60">
      <w:numFmt w:val="bullet"/>
      <w:lvlText w:val="•"/>
      <w:lvlJc w:val="left"/>
      <w:pPr>
        <w:ind w:left="1107" w:hanging="514"/>
      </w:pPr>
      <w:rPr>
        <w:rFonts w:hint="default"/>
        <w:lang w:val="ru-RU" w:eastAsia="en-US" w:bidi="ar-SA"/>
      </w:rPr>
    </w:lvl>
    <w:lvl w:ilvl="3" w:tplc="6A98D832">
      <w:numFmt w:val="bullet"/>
      <w:lvlText w:val="•"/>
      <w:lvlJc w:val="left"/>
      <w:pPr>
        <w:ind w:left="1635" w:hanging="514"/>
      </w:pPr>
      <w:rPr>
        <w:rFonts w:hint="default"/>
        <w:lang w:val="ru-RU" w:eastAsia="en-US" w:bidi="ar-SA"/>
      </w:rPr>
    </w:lvl>
    <w:lvl w:ilvl="4" w:tplc="8564DE58">
      <w:numFmt w:val="bullet"/>
      <w:lvlText w:val="•"/>
      <w:lvlJc w:val="left"/>
      <w:pPr>
        <w:ind w:left="2162" w:hanging="514"/>
      </w:pPr>
      <w:rPr>
        <w:rFonts w:hint="default"/>
        <w:lang w:val="ru-RU" w:eastAsia="en-US" w:bidi="ar-SA"/>
      </w:rPr>
    </w:lvl>
    <w:lvl w:ilvl="5" w:tplc="821CCC76">
      <w:numFmt w:val="bullet"/>
      <w:lvlText w:val="•"/>
      <w:lvlJc w:val="left"/>
      <w:pPr>
        <w:ind w:left="2690" w:hanging="514"/>
      </w:pPr>
      <w:rPr>
        <w:rFonts w:hint="default"/>
        <w:lang w:val="ru-RU" w:eastAsia="en-US" w:bidi="ar-SA"/>
      </w:rPr>
    </w:lvl>
    <w:lvl w:ilvl="6" w:tplc="5F081BBC">
      <w:numFmt w:val="bullet"/>
      <w:lvlText w:val="•"/>
      <w:lvlJc w:val="left"/>
      <w:pPr>
        <w:ind w:left="3217" w:hanging="514"/>
      </w:pPr>
      <w:rPr>
        <w:rFonts w:hint="default"/>
        <w:lang w:val="ru-RU" w:eastAsia="en-US" w:bidi="ar-SA"/>
      </w:rPr>
    </w:lvl>
    <w:lvl w:ilvl="7" w:tplc="659C747E">
      <w:numFmt w:val="bullet"/>
      <w:lvlText w:val="•"/>
      <w:lvlJc w:val="left"/>
      <w:pPr>
        <w:ind w:left="3745" w:hanging="514"/>
      </w:pPr>
      <w:rPr>
        <w:rFonts w:hint="default"/>
        <w:lang w:val="ru-RU" w:eastAsia="en-US" w:bidi="ar-SA"/>
      </w:rPr>
    </w:lvl>
    <w:lvl w:ilvl="8" w:tplc="6E228858">
      <w:numFmt w:val="bullet"/>
      <w:lvlText w:val="•"/>
      <w:lvlJc w:val="left"/>
      <w:pPr>
        <w:ind w:left="4272" w:hanging="514"/>
      </w:pPr>
      <w:rPr>
        <w:rFonts w:hint="default"/>
        <w:lang w:val="ru-RU" w:eastAsia="en-US" w:bidi="ar-SA"/>
      </w:rPr>
    </w:lvl>
  </w:abstractNum>
  <w:abstractNum w:abstractNumId="1">
    <w:nsid w:val="1BEE3C56"/>
    <w:multiLevelType w:val="hybridMultilevel"/>
    <w:tmpl w:val="BC28C762"/>
    <w:lvl w:ilvl="0" w:tplc="A48649B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846D2A">
      <w:numFmt w:val="bullet"/>
      <w:lvlText w:val="•"/>
      <w:lvlJc w:val="left"/>
      <w:pPr>
        <w:ind w:left="393" w:hanging="360"/>
      </w:pPr>
      <w:rPr>
        <w:rFonts w:hint="default"/>
        <w:lang w:val="ru-RU" w:eastAsia="en-US" w:bidi="ar-SA"/>
      </w:rPr>
    </w:lvl>
    <w:lvl w:ilvl="2" w:tplc="6E309A46">
      <w:numFmt w:val="bullet"/>
      <w:lvlText w:val="•"/>
      <w:lvlJc w:val="left"/>
      <w:pPr>
        <w:ind w:left="327" w:hanging="360"/>
      </w:pPr>
      <w:rPr>
        <w:rFonts w:hint="default"/>
        <w:lang w:val="ru-RU" w:eastAsia="en-US" w:bidi="ar-SA"/>
      </w:rPr>
    </w:lvl>
    <w:lvl w:ilvl="3" w:tplc="0A8E25A6">
      <w:numFmt w:val="bullet"/>
      <w:lvlText w:val="•"/>
      <w:lvlJc w:val="left"/>
      <w:pPr>
        <w:ind w:left="261" w:hanging="360"/>
      </w:pPr>
      <w:rPr>
        <w:rFonts w:hint="default"/>
        <w:lang w:val="ru-RU" w:eastAsia="en-US" w:bidi="ar-SA"/>
      </w:rPr>
    </w:lvl>
    <w:lvl w:ilvl="4" w:tplc="A4CE13BA">
      <w:numFmt w:val="bullet"/>
      <w:lvlText w:val="•"/>
      <w:lvlJc w:val="left"/>
      <w:pPr>
        <w:ind w:left="195" w:hanging="360"/>
      </w:pPr>
      <w:rPr>
        <w:rFonts w:hint="default"/>
        <w:lang w:val="ru-RU" w:eastAsia="en-US" w:bidi="ar-SA"/>
      </w:rPr>
    </w:lvl>
    <w:lvl w:ilvl="5" w:tplc="394A3B14">
      <w:numFmt w:val="bullet"/>
      <w:lvlText w:val="•"/>
      <w:lvlJc w:val="left"/>
      <w:pPr>
        <w:ind w:left="129" w:hanging="360"/>
      </w:pPr>
      <w:rPr>
        <w:rFonts w:hint="default"/>
        <w:lang w:val="ru-RU" w:eastAsia="en-US" w:bidi="ar-SA"/>
      </w:rPr>
    </w:lvl>
    <w:lvl w:ilvl="6" w:tplc="D0EC69C8">
      <w:numFmt w:val="bullet"/>
      <w:lvlText w:val="•"/>
      <w:lvlJc w:val="left"/>
      <w:pPr>
        <w:ind w:left="63" w:hanging="360"/>
      </w:pPr>
      <w:rPr>
        <w:rFonts w:hint="default"/>
        <w:lang w:val="ru-RU" w:eastAsia="en-US" w:bidi="ar-SA"/>
      </w:rPr>
    </w:lvl>
    <w:lvl w:ilvl="7" w:tplc="888AA964">
      <w:numFmt w:val="bullet"/>
      <w:lvlText w:val="•"/>
      <w:lvlJc w:val="left"/>
      <w:pPr>
        <w:ind w:left="-3" w:hanging="360"/>
      </w:pPr>
      <w:rPr>
        <w:rFonts w:hint="default"/>
        <w:lang w:val="ru-RU" w:eastAsia="en-US" w:bidi="ar-SA"/>
      </w:rPr>
    </w:lvl>
    <w:lvl w:ilvl="8" w:tplc="061E1AFA">
      <w:numFmt w:val="bullet"/>
      <w:lvlText w:val="•"/>
      <w:lvlJc w:val="left"/>
      <w:pPr>
        <w:ind w:left="-69" w:hanging="360"/>
      </w:pPr>
      <w:rPr>
        <w:rFonts w:hint="default"/>
        <w:lang w:val="ru-RU" w:eastAsia="en-US" w:bidi="ar-SA"/>
      </w:rPr>
    </w:lvl>
  </w:abstractNum>
  <w:abstractNum w:abstractNumId="2">
    <w:nsid w:val="33F925DB"/>
    <w:multiLevelType w:val="hybridMultilevel"/>
    <w:tmpl w:val="F5D80F36"/>
    <w:lvl w:ilvl="0" w:tplc="CAE406FE">
      <w:start w:val="1"/>
      <w:numFmt w:val="decimal"/>
      <w:lvlText w:val="%1."/>
      <w:lvlJc w:val="left"/>
      <w:pPr>
        <w:ind w:left="466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5004FE">
      <w:numFmt w:val="bullet"/>
      <w:lvlText w:val="•"/>
      <w:lvlJc w:val="left"/>
      <w:pPr>
        <w:ind w:left="953" w:hanging="442"/>
      </w:pPr>
      <w:rPr>
        <w:rFonts w:hint="default"/>
        <w:lang w:val="ru-RU" w:eastAsia="en-US" w:bidi="ar-SA"/>
      </w:rPr>
    </w:lvl>
    <w:lvl w:ilvl="2" w:tplc="CFD0FFF0">
      <w:numFmt w:val="bullet"/>
      <w:lvlText w:val="•"/>
      <w:lvlJc w:val="left"/>
      <w:pPr>
        <w:ind w:left="1447" w:hanging="442"/>
      </w:pPr>
      <w:rPr>
        <w:rFonts w:hint="default"/>
        <w:lang w:val="ru-RU" w:eastAsia="en-US" w:bidi="ar-SA"/>
      </w:rPr>
    </w:lvl>
    <w:lvl w:ilvl="3" w:tplc="35707278">
      <w:numFmt w:val="bullet"/>
      <w:lvlText w:val="•"/>
      <w:lvlJc w:val="left"/>
      <w:pPr>
        <w:ind w:left="1941" w:hanging="442"/>
      </w:pPr>
      <w:rPr>
        <w:rFonts w:hint="default"/>
        <w:lang w:val="ru-RU" w:eastAsia="en-US" w:bidi="ar-SA"/>
      </w:rPr>
    </w:lvl>
    <w:lvl w:ilvl="4" w:tplc="CC8E0B62">
      <w:numFmt w:val="bullet"/>
      <w:lvlText w:val="•"/>
      <w:lvlJc w:val="left"/>
      <w:pPr>
        <w:ind w:left="2435" w:hanging="442"/>
      </w:pPr>
      <w:rPr>
        <w:rFonts w:hint="default"/>
        <w:lang w:val="ru-RU" w:eastAsia="en-US" w:bidi="ar-SA"/>
      </w:rPr>
    </w:lvl>
    <w:lvl w:ilvl="5" w:tplc="227EC36A">
      <w:numFmt w:val="bullet"/>
      <w:lvlText w:val="•"/>
      <w:lvlJc w:val="left"/>
      <w:pPr>
        <w:ind w:left="2929" w:hanging="442"/>
      </w:pPr>
      <w:rPr>
        <w:rFonts w:hint="default"/>
        <w:lang w:val="ru-RU" w:eastAsia="en-US" w:bidi="ar-SA"/>
      </w:rPr>
    </w:lvl>
    <w:lvl w:ilvl="6" w:tplc="765C4680">
      <w:numFmt w:val="bullet"/>
      <w:lvlText w:val="•"/>
      <w:lvlJc w:val="left"/>
      <w:pPr>
        <w:ind w:left="3423" w:hanging="442"/>
      </w:pPr>
      <w:rPr>
        <w:rFonts w:hint="default"/>
        <w:lang w:val="ru-RU" w:eastAsia="en-US" w:bidi="ar-SA"/>
      </w:rPr>
    </w:lvl>
    <w:lvl w:ilvl="7" w:tplc="18584BB4">
      <w:numFmt w:val="bullet"/>
      <w:lvlText w:val="•"/>
      <w:lvlJc w:val="left"/>
      <w:pPr>
        <w:ind w:left="3917" w:hanging="442"/>
      </w:pPr>
      <w:rPr>
        <w:rFonts w:hint="default"/>
        <w:lang w:val="ru-RU" w:eastAsia="en-US" w:bidi="ar-SA"/>
      </w:rPr>
    </w:lvl>
    <w:lvl w:ilvl="8" w:tplc="BB4A7CEE">
      <w:numFmt w:val="bullet"/>
      <w:lvlText w:val="•"/>
      <w:lvlJc w:val="left"/>
      <w:pPr>
        <w:ind w:left="4411" w:hanging="4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22EB"/>
    <w:rsid w:val="001222EB"/>
    <w:rsid w:val="00486FD0"/>
    <w:rsid w:val="0091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2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2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2EB"/>
    <w:pPr>
      <w:ind w:left="4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1222EB"/>
    <w:pPr>
      <w:ind w:left="92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222EB"/>
    <w:pPr>
      <w:ind w:left="466" w:right="38"/>
      <w:jc w:val="both"/>
    </w:pPr>
  </w:style>
  <w:style w:type="paragraph" w:customStyle="1" w:styleId="TableParagraph">
    <w:name w:val="Table Paragraph"/>
    <w:basedOn w:val="a"/>
    <w:uiPriority w:val="1"/>
    <w:qFormat/>
    <w:rsid w:val="00122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197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197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vremya_svobodno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1149</Words>
  <Characters>6550</Characters>
  <Application>Microsoft Office Word</Application>
  <DocSecurity>0</DocSecurity>
  <Lines>54</Lines>
  <Paragraphs>15</Paragraphs>
  <ScaleCrop>false</ScaleCrop>
  <Company>Microsoft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2021-11-04T07:03:00Z</dcterms:created>
  <dcterms:modified xsi:type="dcterms:W3CDTF">2021-12-22T11:08:00Z</dcterms:modified>
</cp:coreProperties>
</file>