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03" w:rsidRDefault="00A619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5420"/>
        <w:gridCol w:w="5420"/>
      </w:tblGrid>
      <w:tr w:rsidR="000600FF" w:rsidTr="00837B14">
        <w:tc>
          <w:tcPr>
            <w:tcW w:w="5420" w:type="dxa"/>
          </w:tcPr>
          <w:p w:rsidR="000600FF" w:rsidRDefault="000600FF"/>
          <w:p w:rsidR="00A61903" w:rsidRDefault="00A61903" w:rsidP="00A61903">
            <w:pPr>
              <w:jc w:val="center"/>
              <w:rPr>
                <w:rStyle w:val="a6"/>
                <w:color w:val="1F4E79" w:themeColor="accent1" w:themeShade="80"/>
                <w:sz w:val="40"/>
                <w:szCs w:val="40"/>
                <w:shd w:val="clear" w:color="auto" w:fill="FFFFFF"/>
              </w:rPr>
            </w:pPr>
            <w:r w:rsidRPr="00A61903">
              <w:rPr>
                <w:rStyle w:val="a6"/>
                <w:color w:val="1F4E79" w:themeColor="accent1" w:themeShade="80"/>
                <w:sz w:val="40"/>
                <w:szCs w:val="40"/>
                <w:shd w:val="clear" w:color="auto" w:fill="FFFFFF"/>
              </w:rPr>
              <w:t>Уважаемые родители (законные представители)!</w:t>
            </w:r>
            <w:r w:rsidRPr="00A61903">
              <w:rPr>
                <w:b/>
                <w:bCs/>
                <w:color w:val="1F4E79" w:themeColor="accent1" w:themeShade="80"/>
                <w:sz w:val="40"/>
                <w:szCs w:val="40"/>
                <w:shd w:val="clear" w:color="auto" w:fill="FFFFFF"/>
              </w:rPr>
              <w:br/>
            </w:r>
            <w:r w:rsidRPr="00A61903">
              <w:rPr>
                <w:b/>
                <w:bCs/>
                <w:color w:val="1F4E79" w:themeColor="accent1" w:themeShade="80"/>
                <w:sz w:val="40"/>
                <w:szCs w:val="40"/>
                <w:shd w:val="clear" w:color="auto" w:fill="FFFFFF"/>
              </w:rPr>
              <w:br/>
            </w:r>
            <w:r w:rsidRPr="00A61903">
              <w:rPr>
                <w:rStyle w:val="a6"/>
                <w:color w:val="1F4E79" w:themeColor="accent1" w:themeShade="80"/>
                <w:sz w:val="40"/>
                <w:szCs w:val="40"/>
                <w:shd w:val="clear" w:color="auto" w:fill="FFFFFF"/>
              </w:rPr>
              <w:t xml:space="preserve">Обращаем Ваше внимание на необходимость в приобретении для детей </w:t>
            </w:r>
            <w:proofErr w:type="spellStart"/>
            <w:r w:rsidRPr="00A61903">
              <w:rPr>
                <w:rStyle w:val="a6"/>
                <w:color w:val="1F4E79" w:themeColor="accent1" w:themeShade="80"/>
                <w:sz w:val="40"/>
                <w:szCs w:val="40"/>
                <w:shd w:val="clear" w:color="auto" w:fill="FFFFFF"/>
              </w:rPr>
              <w:t>световозвращающих</w:t>
            </w:r>
            <w:proofErr w:type="spellEnd"/>
            <w:r w:rsidRPr="00A61903">
              <w:rPr>
                <w:rStyle w:val="a6"/>
                <w:color w:val="1F4E79" w:themeColor="accent1" w:themeShade="80"/>
                <w:sz w:val="40"/>
                <w:szCs w:val="40"/>
                <w:shd w:val="clear" w:color="auto" w:fill="FFFFFF"/>
              </w:rPr>
              <w:t xml:space="preserve"> приспособлений.</w:t>
            </w:r>
            <w:r w:rsidRPr="00A61903">
              <w:rPr>
                <w:b/>
                <w:bCs/>
                <w:color w:val="1F4E79" w:themeColor="accent1" w:themeShade="80"/>
                <w:sz w:val="40"/>
                <w:szCs w:val="40"/>
                <w:shd w:val="clear" w:color="auto" w:fill="FFFFFF"/>
              </w:rPr>
              <w:br/>
            </w:r>
            <w:r w:rsidRPr="00A61903">
              <w:rPr>
                <w:rStyle w:val="a6"/>
                <w:color w:val="1F4E79" w:themeColor="accent1" w:themeShade="80"/>
                <w:sz w:val="40"/>
                <w:szCs w:val="40"/>
                <w:shd w:val="clear" w:color="auto" w:fill="FFFFFF"/>
              </w:rPr>
              <w:t xml:space="preserve">Использование </w:t>
            </w:r>
            <w:proofErr w:type="spellStart"/>
            <w:r w:rsidRPr="00A61903">
              <w:rPr>
                <w:rStyle w:val="a6"/>
                <w:color w:val="1F4E79" w:themeColor="accent1" w:themeShade="80"/>
                <w:sz w:val="40"/>
                <w:szCs w:val="40"/>
                <w:shd w:val="clear" w:color="auto" w:fill="FFFFFF"/>
              </w:rPr>
              <w:t>световозвращающих</w:t>
            </w:r>
            <w:proofErr w:type="spellEnd"/>
            <w:r w:rsidRPr="00A61903">
              <w:rPr>
                <w:rStyle w:val="a6"/>
                <w:color w:val="1F4E79" w:themeColor="accent1" w:themeShade="80"/>
                <w:sz w:val="40"/>
                <w:szCs w:val="40"/>
                <w:shd w:val="clear" w:color="auto" w:fill="FFFFFF"/>
              </w:rPr>
              <w:t xml:space="preserve"> приспособлений — одна из мер, позволяющих сделать пешехода заметным в темное время суток. Это могут быть как элементы одежды, так и специально изготовленные шевроны, наклейки, значки, браслеты и подвески.</w:t>
            </w:r>
          </w:p>
          <w:p w:rsidR="00446FEB" w:rsidRPr="00A61903" w:rsidRDefault="00446FEB" w:rsidP="00A61903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459866" cy="1094899"/>
                  <wp:effectExtent l="0" t="0" r="6985" b="0"/>
                  <wp:docPr id="3" name="Рисунок 3" descr="https://www.culture.ru/storage/images/1e2ccbfb80ea182e3942570394863d9b/a84c52cf38a60bbca0f209dfc4226db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culture.ru/storage/images/1e2ccbfb80ea182e3942570394863d9b/a84c52cf38a60bbca0f209dfc4226db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489" cy="109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0" w:type="dxa"/>
          </w:tcPr>
          <w:p w:rsidR="000600FF" w:rsidRDefault="00446FE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E8EAB8" wp14:editId="4681550F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99060</wp:posOffset>
                  </wp:positionV>
                  <wp:extent cx="3123565" cy="3590925"/>
                  <wp:effectExtent l="0" t="0" r="635" b="9525"/>
                  <wp:wrapNone/>
                  <wp:docPr id="1" name="Рисунок 1" descr="https://www.stavgymn24.ru/images/shared/%D0%90%D0%9A%D0%A2%D0%A3%D0%90%D0%9B%D0%AC%D0%9D%D0%9E/%D0%91%D0%94%D0%94/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tavgymn24.ru/images/shared/%D0%90%D0%9A%D0%A2%D0%A3%D0%90%D0%9B%D0%AC%D0%9D%D0%9E/%D0%91%D0%94%D0%94/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565" cy="359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0600FF" w:rsidRDefault="000600FF"/>
          <w:p w:rsidR="00446FEB" w:rsidRPr="00446FEB" w:rsidRDefault="00446FEB" w:rsidP="00446FE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F4E79" w:themeColor="accent1" w:themeShade="80"/>
                <w:sz w:val="28"/>
                <w:szCs w:val="28"/>
              </w:rPr>
            </w:pPr>
            <w:r w:rsidRPr="00446FEB">
              <w:rPr>
                <w:rStyle w:val="a7"/>
                <w:b/>
                <w:bCs/>
                <w:color w:val="1F4E79" w:themeColor="accent1" w:themeShade="80"/>
                <w:sz w:val="28"/>
                <w:szCs w:val="28"/>
              </w:rPr>
              <w:t>Цена небольшого светоотражательного элемента невысока (от 15 р), а польза от его ношения может быть неоценима, как и жизнь, и здоровье детей.</w:t>
            </w:r>
          </w:p>
          <w:p w:rsidR="00446FEB" w:rsidRPr="00446FEB" w:rsidRDefault="00446FEB" w:rsidP="00446FEB">
            <w:pPr>
              <w:jc w:val="both"/>
              <w:rPr>
                <w:sz w:val="28"/>
                <w:szCs w:val="28"/>
              </w:rPr>
            </w:pPr>
          </w:p>
          <w:p w:rsidR="00446FEB" w:rsidRPr="00446FEB" w:rsidRDefault="00446FEB" w:rsidP="00446FE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F4E79" w:themeColor="accent1" w:themeShade="80"/>
                <w:sz w:val="28"/>
                <w:szCs w:val="28"/>
              </w:rPr>
            </w:pPr>
            <w:r w:rsidRPr="00446FEB">
              <w:rPr>
                <w:rStyle w:val="a6"/>
                <w:color w:val="1F4E79" w:themeColor="accent1" w:themeShade="80"/>
                <w:sz w:val="28"/>
                <w:szCs w:val="28"/>
              </w:rPr>
              <w:t>Помните!!!</w:t>
            </w:r>
          </w:p>
          <w:p w:rsidR="00446FEB" w:rsidRPr="00446FEB" w:rsidRDefault="00446FEB" w:rsidP="00446FE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1F4E79" w:themeColor="accent1" w:themeShade="80"/>
                <w:sz w:val="28"/>
                <w:szCs w:val="28"/>
              </w:rPr>
            </w:pPr>
            <w:r w:rsidRPr="00446FEB">
              <w:rPr>
                <w:rStyle w:val="a6"/>
                <w:color w:val="1F4E79" w:themeColor="accent1" w:themeShade="80"/>
                <w:sz w:val="28"/>
                <w:szCs w:val="28"/>
              </w:rPr>
              <w:t>Использование светоотражающего элемента снижает риск наезда на пешехода на 65%.</w:t>
            </w:r>
          </w:p>
          <w:p w:rsidR="000600FF" w:rsidRDefault="000600FF" w:rsidP="00446FEB">
            <w:pPr>
              <w:jc w:val="center"/>
            </w:pPr>
          </w:p>
          <w:p w:rsidR="00A61903" w:rsidRDefault="000600FF">
            <w:r>
              <w:t xml:space="preserve">Источник: </w:t>
            </w:r>
          </w:p>
          <w:p w:rsidR="00A61903" w:rsidRDefault="00A61903"/>
          <w:p w:rsidR="000600FF" w:rsidRDefault="000600FF">
            <w:hyperlink r:id="rId7" w:history="1">
              <w:r w:rsidRPr="009B3C0B">
                <w:rPr>
                  <w:rStyle w:val="a5"/>
                </w:rPr>
                <w:t>https://kamenka.schools.by/pages/pamjatka-o-noshenii-svetootrazhajuschih-elementov</w:t>
              </w:r>
            </w:hyperlink>
          </w:p>
          <w:p w:rsidR="000600FF" w:rsidRDefault="000600FF"/>
          <w:p w:rsidR="00A61903" w:rsidRDefault="00A61903" w:rsidP="00446FEB">
            <w:hyperlink r:id="rId8" w:history="1">
              <w:r w:rsidRPr="009B3C0B">
                <w:rPr>
                  <w:rStyle w:val="a5"/>
                </w:rPr>
                <w:t>https://юрьянский.43.мвд.рф/news</w:t>
              </w:r>
            </w:hyperlink>
          </w:p>
        </w:tc>
        <w:tc>
          <w:tcPr>
            <w:tcW w:w="5420" w:type="dxa"/>
          </w:tcPr>
          <w:p w:rsidR="000600FF" w:rsidRPr="00453068" w:rsidRDefault="000600FF" w:rsidP="000600FF">
            <w:pPr>
              <w:jc w:val="center"/>
            </w:pPr>
            <w:r w:rsidRPr="00453068">
              <w:t xml:space="preserve">Министерство образования </w:t>
            </w:r>
            <w:r>
              <w:t xml:space="preserve">и молодёжной политики </w:t>
            </w:r>
            <w:r w:rsidRPr="00453068">
              <w:t xml:space="preserve">Свердловской области </w:t>
            </w:r>
          </w:p>
          <w:p w:rsidR="000600FF" w:rsidRPr="00453068" w:rsidRDefault="000600FF" w:rsidP="000600FF">
            <w:pPr>
              <w:jc w:val="center"/>
            </w:pPr>
            <w:r w:rsidRPr="00453068">
      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</w:t>
            </w:r>
          </w:p>
          <w:p w:rsidR="000600FF" w:rsidRDefault="000600FF" w:rsidP="000600FF">
            <w:pPr>
              <w:jc w:val="center"/>
            </w:pPr>
            <w:r w:rsidRPr="00453068">
              <w:t>«Центр «Дар»</w:t>
            </w:r>
          </w:p>
          <w:p w:rsidR="000600FF" w:rsidRDefault="000600FF">
            <w:bookmarkStart w:id="0" w:name="_GoBack"/>
            <w:bookmarkEnd w:id="0"/>
          </w:p>
          <w:p w:rsidR="000600FF" w:rsidRDefault="000600FF"/>
          <w:p w:rsidR="000600FF" w:rsidRPr="00A61903" w:rsidRDefault="000600FF" w:rsidP="00A61903">
            <w:pPr>
              <w:pStyle w:val="a4"/>
              <w:shd w:val="clear" w:color="auto" w:fill="FFFFFF"/>
              <w:spacing w:before="0" w:beforeAutospacing="0" w:after="0" w:afterAutospacing="0" w:line="480" w:lineRule="auto"/>
              <w:jc w:val="center"/>
              <w:rPr>
                <w:b/>
                <w:color w:val="1F4E79" w:themeColor="accent1" w:themeShade="80"/>
                <w:sz w:val="28"/>
                <w:szCs w:val="28"/>
              </w:rPr>
            </w:pPr>
            <w:proofErr w:type="gramStart"/>
            <w:r w:rsidRPr="00A61903">
              <w:rPr>
                <w:b/>
                <w:color w:val="1F4E79" w:themeColor="accent1" w:themeShade="80"/>
                <w:sz w:val="28"/>
                <w:szCs w:val="28"/>
              </w:rPr>
              <w:t>БЕЗОПАСНОСТЬ  ДЕТЕЙ</w:t>
            </w:r>
            <w:proofErr w:type="gramEnd"/>
            <w:r w:rsidRPr="00A61903">
              <w:rPr>
                <w:b/>
                <w:color w:val="1F4E79" w:themeColor="accent1" w:themeShade="80"/>
                <w:sz w:val="28"/>
                <w:szCs w:val="28"/>
              </w:rPr>
              <w:t xml:space="preserve"> – ОБЯЗАННОСТЬ  ВЗРОСЛЫХ!</w:t>
            </w:r>
          </w:p>
          <w:p w:rsidR="00A61903" w:rsidRDefault="00A61903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8"/>
                <w:szCs w:val="28"/>
              </w:rPr>
            </w:pPr>
          </w:p>
          <w:p w:rsidR="000600FF" w:rsidRDefault="000600FF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2"/>
                <w:szCs w:val="18"/>
              </w:rPr>
            </w:pPr>
          </w:p>
          <w:p w:rsidR="000600FF" w:rsidRDefault="000600FF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2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C30268" wp14:editId="11404D24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50800</wp:posOffset>
                  </wp:positionV>
                  <wp:extent cx="2990211" cy="2123999"/>
                  <wp:effectExtent l="0" t="0" r="1270" b="0"/>
                  <wp:wrapNone/>
                  <wp:docPr id="2" name="Рисунок 2" descr="http://nomerodin.ucoz.ru/vospitanie/besopasnost/PDD/svetovosvr/kupi_sve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omerodin.ucoz.ru/vospitanie/besopasnost/PDD/svetovosvr/kupi_sve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211" cy="2123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00FF" w:rsidRDefault="000600FF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2"/>
                <w:szCs w:val="18"/>
              </w:rPr>
            </w:pPr>
          </w:p>
          <w:p w:rsidR="000600FF" w:rsidRDefault="000600FF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2"/>
                <w:szCs w:val="18"/>
              </w:rPr>
            </w:pPr>
          </w:p>
          <w:p w:rsidR="000600FF" w:rsidRDefault="000600FF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2"/>
                <w:szCs w:val="18"/>
              </w:rPr>
            </w:pPr>
          </w:p>
          <w:p w:rsidR="00A61903" w:rsidRDefault="00A61903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2"/>
                <w:szCs w:val="18"/>
              </w:rPr>
            </w:pPr>
          </w:p>
          <w:p w:rsidR="00A61903" w:rsidRDefault="00A61903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2"/>
                <w:szCs w:val="18"/>
              </w:rPr>
            </w:pPr>
          </w:p>
          <w:p w:rsidR="00A61903" w:rsidRDefault="00A61903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2"/>
                <w:szCs w:val="18"/>
              </w:rPr>
            </w:pPr>
          </w:p>
          <w:p w:rsidR="00A61903" w:rsidRDefault="00A61903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2"/>
                <w:szCs w:val="18"/>
              </w:rPr>
            </w:pPr>
          </w:p>
          <w:p w:rsidR="000600FF" w:rsidRDefault="000600FF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2"/>
                <w:szCs w:val="18"/>
              </w:rPr>
            </w:pPr>
          </w:p>
          <w:p w:rsidR="000600FF" w:rsidRDefault="000600FF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2"/>
                <w:szCs w:val="18"/>
              </w:rPr>
            </w:pPr>
          </w:p>
          <w:p w:rsidR="00A61903" w:rsidRDefault="00A61903" w:rsidP="00A61903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8"/>
                <w:szCs w:val="28"/>
              </w:rPr>
            </w:pPr>
            <w:r w:rsidRPr="00A61903">
              <w:rPr>
                <w:b/>
                <w:bCs/>
                <w:color w:val="1F4E79" w:themeColor="accent1" w:themeShade="80"/>
                <w:sz w:val="28"/>
                <w:szCs w:val="28"/>
              </w:rPr>
              <w:t xml:space="preserve">СВЕТООТРАЖАТЕЛИ  </w:t>
            </w:r>
          </w:p>
          <w:p w:rsidR="00A61903" w:rsidRPr="00A61903" w:rsidRDefault="00A61903" w:rsidP="00A61903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bCs/>
                <w:color w:val="1F4E79" w:themeColor="accent1" w:themeShade="80"/>
                <w:sz w:val="28"/>
                <w:szCs w:val="28"/>
              </w:rPr>
            </w:pPr>
            <w:proofErr w:type="gramStart"/>
            <w:r w:rsidRPr="00A61903">
              <w:rPr>
                <w:b/>
                <w:bCs/>
                <w:color w:val="1F4E79" w:themeColor="accent1" w:themeShade="80"/>
                <w:sz w:val="28"/>
                <w:szCs w:val="28"/>
              </w:rPr>
              <w:t>СОХРАНЯТ  ЖИЗНЬ</w:t>
            </w:r>
            <w:proofErr w:type="gramEnd"/>
            <w:r w:rsidRPr="00A61903">
              <w:rPr>
                <w:b/>
                <w:bCs/>
                <w:color w:val="1F4E79" w:themeColor="accent1" w:themeShade="80"/>
                <w:sz w:val="28"/>
                <w:szCs w:val="28"/>
              </w:rPr>
              <w:t>!</w:t>
            </w:r>
          </w:p>
          <w:p w:rsidR="000600FF" w:rsidRDefault="000600FF" w:rsidP="000600FF">
            <w:pPr>
              <w:pStyle w:val="a4"/>
              <w:shd w:val="clear" w:color="auto" w:fill="FFFFFF"/>
              <w:spacing w:before="150" w:beforeAutospacing="0" w:after="180" w:afterAutospacing="0"/>
              <w:jc w:val="center"/>
              <w:rPr>
                <w:b/>
                <w:color w:val="1F4E79" w:themeColor="accent1" w:themeShade="80"/>
                <w:sz w:val="22"/>
                <w:szCs w:val="18"/>
              </w:rPr>
            </w:pPr>
          </w:p>
          <w:p w:rsidR="000600FF" w:rsidRDefault="000600FF"/>
        </w:tc>
      </w:tr>
      <w:tr w:rsidR="000600FF" w:rsidTr="00837B14">
        <w:tc>
          <w:tcPr>
            <w:tcW w:w="5420" w:type="dxa"/>
          </w:tcPr>
          <w:p w:rsidR="00837B14" w:rsidRDefault="00837B14" w:rsidP="00446FE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A61903" w:rsidRPr="00A61903" w:rsidRDefault="00A61903" w:rsidP="00446FE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61903">
              <w:rPr>
                <w:color w:val="000000"/>
                <w:sz w:val="28"/>
                <w:szCs w:val="28"/>
              </w:rPr>
              <w:t xml:space="preserve">Ни для кого не секрет, что одежда известных зарубежных марок стоит недешево, а на российской (даже очень качественной) одежде далеко не всегда присутствуют </w:t>
            </w:r>
            <w:proofErr w:type="spellStart"/>
            <w:r w:rsidRPr="00A61903">
              <w:rPr>
                <w:color w:val="000000"/>
                <w:sz w:val="28"/>
                <w:szCs w:val="28"/>
              </w:rPr>
              <w:t>световозвращатели</w:t>
            </w:r>
            <w:proofErr w:type="spellEnd"/>
            <w:r w:rsidRPr="00A61903">
              <w:rPr>
                <w:color w:val="000000"/>
                <w:sz w:val="28"/>
                <w:szCs w:val="28"/>
              </w:rPr>
              <w:t>. Что можно сделать в этой ситуации? -</w:t>
            </w:r>
          </w:p>
          <w:p w:rsidR="00A61903" w:rsidRPr="00A61903" w:rsidRDefault="00A61903" w:rsidP="00446FE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61903">
              <w:rPr>
                <w:rStyle w:val="a7"/>
                <w:b/>
                <w:bCs/>
                <w:color w:val="000000"/>
                <w:sz w:val="28"/>
                <w:szCs w:val="28"/>
              </w:rPr>
              <w:t>Светоотражающие элементы нужно поместить на одежду и аксессуары ребенка самостоятельно!</w:t>
            </w:r>
          </w:p>
          <w:p w:rsidR="00A61903" w:rsidRDefault="00A61903" w:rsidP="00446FE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61903">
              <w:rPr>
                <w:color w:val="000000"/>
                <w:sz w:val="28"/>
                <w:szCs w:val="28"/>
              </w:rPr>
              <w:t>          Спектр продукции довольно широк и разнообразен: наклейки, нашивки, брелоки и браслеты. Ребенок любого возраста сможет выбрать что-то подходящее именно ему, особенно богатство выбора оценят подростки.</w:t>
            </w:r>
          </w:p>
          <w:p w:rsidR="00A61903" w:rsidRPr="00A61903" w:rsidRDefault="00A61903" w:rsidP="00446FE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A61903">
              <w:rPr>
                <w:b/>
                <w:bCs/>
                <w:color w:val="000000"/>
                <w:sz w:val="28"/>
                <w:szCs w:val="28"/>
              </w:rPr>
              <w:t xml:space="preserve">Для тех, кто не хочет безвозвратно крепить </w:t>
            </w:r>
            <w:proofErr w:type="spellStart"/>
            <w:r w:rsidRPr="00A61903">
              <w:rPr>
                <w:b/>
                <w:bCs/>
                <w:color w:val="000000"/>
                <w:sz w:val="28"/>
                <w:szCs w:val="28"/>
              </w:rPr>
              <w:t>световозвращатель</w:t>
            </w:r>
            <w:proofErr w:type="spellEnd"/>
            <w:r w:rsidRPr="00A61903">
              <w:rPr>
                <w:b/>
                <w:bCs/>
                <w:color w:val="000000"/>
                <w:sz w:val="28"/>
                <w:szCs w:val="28"/>
              </w:rPr>
              <w:t xml:space="preserve"> на одежду, можно выбрать подвесные элементы. Он состоит из самого отражателя и прочного шнурка удобной длины. В тоже время, не стоит забывать, что можно купить отдельные элементы гардероба со светоотражателями: сапожки, шапку, перчатки.</w:t>
            </w:r>
          </w:p>
          <w:p w:rsidR="00446FEB" w:rsidRPr="00A61903" w:rsidRDefault="00446FEB" w:rsidP="00446FEB">
            <w:pPr>
              <w:pStyle w:val="a4"/>
              <w:shd w:val="clear" w:color="auto" w:fill="FFFFFF"/>
              <w:spacing w:before="150" w:beforeAutospacing="0" w:after="150" w:afterAutospacing="0" w:line="408" w:lineRule="atLeast"/>
              <w:jc w:val="center"/>
              <w:rPr>
                <w:color w:val="000000"/>
                <w:sz w:val="28"/>
                <w:szCs w:val="28"/>
              </w:rPr>
            </w:pPr>
            <w:r w:rsidRPr="00A61903">
              <w:rPr>
                <w:rStyle w:val="a7"/>
                <w:b/>
                <w:bCs/>
                <w:color w:val="000000"/>
                <w:sz w:val="28"/>
                <w:szCs w:val="28"/>
              </w:rPr>
              <w:t xml:space="preserve">Не пренебрегайте ничем, что может повысить безопасность ребенка на дороге! </w:t>
            </w:r>
            <w:proofErr w:type="spellStart"/>
            <w:r w:rsidRPr="00A61903">
              <w:rPr>
                <w:rStyle w:val="a7"/>
                <w:b/>
                <w:bCs/>
                <w:color w:val="000000"/>
                <w:sz w:val="28"/>
                <w:szCs w:val="28"/>
              </w:rPr>
              <w:t>Световозвращатель</w:t>
            </w:r>
            <w:proofErr w:type="spellEnd"/>
            <w:r w:rsidRPr="00A61903">
              <w:rPr>
                <w:rStyle w:val="a7"/>
                <w:b/>
                <w:bCs/>
                <w:color w:val="000000"/>
                <w:sz w:val="28"/>
                <w:szCs w:val="28"/>
              </w:rPr>
              <w:t xml:space="preserve"> на одежде - на сегодняшний день, реальный способ уберечь ребенка от травмы на неосвещенной дороге.</w:t>
            </w:r>
          </w:p>
          <w:p w:rsidR="00A61903" w:rsidRPr="00A61903" w:rsidRDefault="00A61903" w:rsidP="00A61903">
            <w:pPr>
              <w:pStyle w:val="a4"/>
              <w:shd w:val="clear" w:color="auto" w:fill="FFFFFF"/>
              <w:spacing w:before="150" w:beforeAutospacing="0" w:after="180" w:afterAutospacing="0"/>
              <w:jc w:val="both"/>
              <w:rPr>
                <w:color w:val="111111"/>
              </w:rPr>
            </w:pPr>
            <w:r w:rsidRPr="00A61903">
              <w:rPr>
                <w:color w:val="111111"/>
                <w:sz w:val="28"/>
                <w:szCs w:val="28"/>
              </w:rPr>
              <w:lastRenderedPageBreak/>
              <w:br/>
            </w:r>
          </w:p>
          <w:p w:rsidR="00A61903" w:rsidRPr="00A61903" w:rsidRDefault="00A61903" w:rsidP="00A61903">
            <w:pPr>
              <w:shd w:val="clear" w:color="auto" w:fill="FFFFFF"/>
              <w:spacing w:before="150" w:after="180"/>
              <w:jc w:val="both"/>
              <w:rPr>
                <w:color w:val="111111"/>
              </w:rPr>
            </w:pPr>
          </w:p>
          <w:p w:rsidR="000600FF" w:rsidRPr="00A61903" w:rsidRDefault="000600FF" w:rsidP="00A61903">
            <w:pPr>
              <w:jc w:val="both"/>
            </w:pPr>
          </w:p>
        </w:tc>
        <w:tc>
          <w:tcPr>
            <w:tcW w:w="5420" w:type="dxa"/>
          </w:tcPr>
          <w:p w:rsidR="00837B14" w:rsidRDefault="00A61903" w:rsidP="00A619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A61903" w:rsidRPr="00A61903" w:rsidRDefault="00A61903" w:rsidP="00A619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61903">
              <w:rPr>
                <w:color w:val="000000"/>
                <w:sz w:val="28"/>
                <w:szCs w:val="28"/>
              </w:rPr>
              <w:t xml:space="preserve">Принцип действия </w:t>
            </w:r>
            <w:proofErr w:type="spellStart"/>
            <w:r w:rsidRPr="00A61903">
              <w:rPr>
                <w:color w:val="000000"/>
                <w:sz w:val="28"/>
                <w:szCs w:val="28"/>
              </w:rPr>
              <w:t>световозвращателя</w:t>
            </w:r>
            <w:proofErr w:type="spellEnd"/>
            <w:r w:rsidRPr="00A61903">
              <w:rPr>
                <w:color w:val="000000"/>
                <w:sz w:val="28"/>
                <w:szCs w:val="28"/>
              </w:rPr>
              <w:t xml:space="preserve">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      </w:r>
            <w:proofErr w:type="spellStart"/>
            <w:r w:rsidRPr="00A61903">
              <w:rPr>
                <w:color w:val="000000"/>
                <w:sz w:val="28"/>
                <w:szCs w:val="28"/>
              </w:rPr>
              <w:t>световозвращатель</w:t>
            </w:r>
            <w:proofErr w:type="spellEnd"/>
            <w:r w:rsidRPr="00A61903">
              <w:rPr>
                <w:color w:val="000000"/>
                <w:sz w:val="28"/>
                <w:szCs w:val="28"/>
              </w:rPr>
              <w:t xml:space="preserve">, водитель издалека видит яркую световую точку.        Например, если у машины включен ближний свет, то обычного пешехода водитель увидит с расстояния 25-40 метров, а использование </w:t>
            </w:r>
            <w:proofErr w:type="spellStart"/>
            <w:r w:rsidRPr="00A61903">
              <w:rPr>
                <w:color w:val="000000"/>
                <w:sz w:val="28"/>
                <w:szCs w:val="28"/>
              </w:rPr>
              <w:t>световозвращателя</w:t>
            </w:r>
            <w:proofErr w:type="spellEnd"/>
            <w:r w:rsidRPr="00A61903">
              <w:rPr>
                <w:color w:val="000000"/>
                <w:sz w:val="28"/>
                <w:szCs w:val="28"/>
              </w:rPr>
              <w:t xml:space="preserve"> увеличивает эту цифру до 130-240 метров!</w:t>
            </w:r>
          </w:p>
          <w:p w:rsidR="00A61903" w:rsidRPr="00A61903" w:rsidRDefault="00A61903" w:rsidP="00A6190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61903">
              <w:rPr>
                <w:color w:val="000000"/>
                <w:sz w:val="28"/>
                <w:szCs w:val="28"/>
              </w:rPr>
              <w:t xml:space="preserve">         Маленькая подвеска на шнурке или значок на булавке закрепляются на одежде, наклейки - на велосипеде, самокате, рюкзаке, сумке. На первый взгляд </w:t>
            </w:r>
            <w:proofErr w:type="spellStart"/>
            <w:r w:rsidRPr="00A61903">
              <w:rPr>
                <w:color w:val="000000"/>
                <w:sz w:val="28"/>
                <w:szCs w:val="28"/>
              </w:rPr>
              <w:t>световозвращатель</w:t>
            </w:r>
            <w:proofErr w:type="spellEnd"/>
            <w:r w:rsidRPr="00A61903">
              <w:rPr>
                <w:color w:val="000000"/>
                <w:sz w:val="28"/>
                <w:szCs w:val="28"/>
              </w:rPr>
              <w:t xml:space="preserve"> выглядит как игрушка, но его использование снижает детский травматизм на дороге во множество раз! </w:t>
            </w:r>
            <w:proofErr w:type="spellStart"/>
            <w:r w:rsidRPr="00A61903">
              <w:rPr>
                <w:color w:val="000000"/>
                <w:sz w:val="28"/>
                <w:szCs w:val="28"/>
              </w:rPr>
              <w:t>Световозвращатель</w:t>
            </w:r>
            <w:proofErr w:type="spellEnd"/>
            <w:r w:rsidRPr="00A61903">
              <w:rPr>
                <w:color w:val="000000"/>
                <w:sz w:val="28"/>
                <w:szCs w:val="28"/>
              </w:rPr>
              <w:t xml:space="preserve"> не боится ни влаги, ни мороза – носить его можно в любую погоду.</w:t>
            </w:r>
          </w:p>
          <w:p w:rsidR="00446FEB" w:rsidRPr="00446FEB" w:rsidRDefault="00446FEB" w:rsidP="00446FE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46FEB">
              <w:rPr>
                <w:rStyle w:val="a6"/>
                <w:i/>
                <w:iCs/>
                <w:color w:val="000000"/>
                <w:sz w:val="28"/>
                <w:szCs w:val="28"/>
                <w:u w:val="single"/>
              </w:rPr>
              <w:t>Виды светоотражающих элементов</w:t>
            </w:r>
          </w:p>
          <w:p w:rsidR="00446FEB" w:rsidRPr="00446FEB" w:rsidRDefault="00446FEB" w:rsidP="00446FEB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57" w:firstLine="0"/>
              <w:rPr>
                <w:color w:val="000000"/>
                <w:sz w:val="28"/>
                <w:szCs w:val="28"/>
              </w:rPr>
            </w:pPr>
            <w:r w:rsidRPr="00446FEB">
              <w:rPr>
                <w:rStyle w:val="a6"/>
                <w:color w:val="000000"/>
                <w:sz w:val="28"/>
                <w:szCs w:val="28"/>
              </w:rPr>
              <w:t xml:space="preserve">Подвешиваемый </w:t>
            </w:r>
            <w:proofErr w:type="spellStart"/>
            <w:r w:rsidRPr="00446FEB">
              <w:rPr>
                <w:rStyle w:val="a6"/>
                <w:color w:val="000000"/>
                <w:sz w:val="28"/>
                <w:szCs w:val="28"/>
              </w:rPr>
              <w:t>световозвращатель</w:t>
            </w:r>
            <w:proofErr w:type="spellEnd"/>
            <w:r w:rsidRPr="00446FEB">
              <w:rPr>
                <w:rStyle w:val="a6"/>
                <w:color w:val="000000"/>
                <w:sz w:val="28"/>
                <w:szCs w:val="28"/>
              </w:rPr>
              <w:t xml:space="preserve"> (подвеска)</w:t>
            </w:r>
            <w:r w:rsidRPr="00446FEB">
              <w:rPr>
                <w:color w:val="000000"/>
                <w:sz w:val="28"/>
                <w:szCs w:val="28"/>
              </w:rPr>
              <w:t> </w:t>
            </w:r>
          </w:p>
          <w:p w:rsidR="00446FEB" w:rsidRPr="00446FEB" w:rsidRDefault="00446FEB" w:rsidP="00446FEB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57" w:firstLine="0"/>
              <w:rPr>
                <w:color w:val="000000"/>
                <w:sz w:val="28"/>
                <w:szCs w:val="28"/>
              </w:rPr>
            </w:pPr>
            <w:r w:rsidRPr="00446FEB">
              <w:rPr>
                <w:rStyle w:val="a6"/>
                <w:color w:val="000000"/>
                <w:sz w:val="28"/>
                <w:szCs w:val="28"/>
              </w:rPr>
              <w:t xml:space="preserve">Съемный </w:t>
            </w:r>
            <w:proofErr w:type="spellStart"/>
            <w:proofErr w:type="gramStart"/>
            <w:r w:rsidRPr="00446FEB">
              <w:rPr>
                <w:rStyle w:val="a6"/>
                <w:color w:val="000000"/>
                <w:sz w:val="28"/>
                <w:szCs w:val="28"/>
              </w:rPr>
              <w:t>световозвращатель</w:t>
            </w:r>
            <w:proofErr w:type="spellEnd"/>
            <w:r w:rsidRPr="00446FEB">
              <w:rPr>
                <w:rStyle w:val="a6"/>
                <w:color w:val="000000"/>
                <w:sz w:val="28"/>
                <w:szCs w:val="28"/>
              </w:rPr>
              <w:t>  (</w:t>
            </w:r>
            <w:proofErr w:type="gramEnd"/>
            <w:r w:rsidRPr="00446FEB">
              <w:rPr>
                <w:rStyle w:val="a6"/>
                <w:color w:val="000000"/>
                <w:sz w:val="28"/>
                <w:szCs w:val="28"/>
              </w:rPr>
              <w:t>значок)</w:t>
            </w:r>
            <w:r w:rsidRPr="00446FEB">
              <w:rPr>
                <w:color w:val="000000"/>
                <w:sz w:val="28"/>
                <w:szCs w:val="28"/>
              </w:rPr>
              <w:t> </w:t>
            </w:r>
          </w:p>
          <w:p w:rsidR="00446FEB" w:rsidRPr="00446FEB" w:rsidRDefault="00446FEB" w:rsidP="00446FEB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57" w:firstLine="0"/>
              <w:rPr>
                <w:color w:val="000000"/>
                <w:sz w:val="28"/>
                <w:szCs w:val="28"/>
              </w:rPr>
            </w:pPr>
            <w:r w:rsidRPr="00446FEB">
              <w:rPr>
                <w:rStyle w:val="a6"/>
                <w:color w:val="000000"/>
                <w:sz w:val="28"/>
                <w:szCs w:val="28"/>
              </w:rPr>
              <w:t xml:space="preserve">Несъемное </w:t>
            </w:r>
            <w:proofErr w:type="spellStart"/>
            <w:r w:rsidRPr="00446FEB">
              <w:rPr>
                <w:rStyle w:val="a6"/>
                <w:color w:val="000000"/>
                <w:sz w:val="28"/>
                <w:szCs w:val="28"/>
              </w:rPr>
              <w:t>световозвращающее</w:t>
            </w:r>
            <w:proofErr w:type="spellEnd"/>
            <w:r w:rsidRPr="00446FEB">
              <w:rPr>
                <w:rStyle w:val="a6"/>
                <w:color w:val="000000"/>
                <w:sz w:val="28"/>
                <w:szCs w:val="28"/>
              </w:rPr>
              <w:t xml:space="preserve"> изделие (наклейки)</w:t>
            </w:r>
            <w:r w:rsidRPr="00446FEB">
              <w:rPr>
                <w:color w:val="000000"/>
                <w:sz w:val="28"/>
                <w:szCs w:val="28"/>
              </w:rPr>
              <w:t> </w:t>
            </w:r>
          </w:p>
          <w:p w:rsidR="00446FEB" w:rsidRPr="00446FEB" w:rsidRDefault="00446FEB" w:rsidP="00446FEB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57" w:firstLine="0"/>
              <w:rPr>
                <w:color w:val="000000"/>
                <w:sz w:val="28"/>
                <w:szCs w:val="28"/>
              </w:rPr>
            </w:pPr>
            <w:r w:rsidRPr="00446FEB">
              <w:rPr>
                <w:rStyle w:val="a6"/>
                <w:color w:val="000000"/>
                <w:sz w:val="28"/>
                <w:szCs w:val="28"/>
              </w:rPr>
              <w:t xml:space="preserve">Гибкое </w:t>
            </w:r>
            <w:proofErr w:type="spellStart"/>
            <w:r w:rsidRPr="00446FEB">
              <w:rPr>
                <w:rStyle w:val="a6"/>
                <w:color w:val="000000"/>
                <w:sz w:val="28"/>
                <w:szCs w:val="28"/>
              </w:rPr>
              <w:t>световозвращающее</w:t>
            </w:r>
            <w:proofErr w:type="spellEnd"/>
            <w:r w:rsidRPr="00446FEB">
              <w:rPr>
                <w:rStyle w:val="a6"/>
                <w:color w:val="000000"/>
                <w:sz w:val="28"/>
                <w:szCs w:val="28"/>
              </w:rPr>
              <w:t xml:space="preserve"> изделие (браслет)</w:t>
            </w:r>
            <w:r w:rsidRPr="00446FEB">
              <w:rPr>
                <w:color w:val="000000"/>
                <w:sz w:val="28"/>
                <w:szCs w:val="28"/>
              </w:rPr>
              <w:t> </w:t>
            </w:r>
          </w:p>
          <w:p w:rsidR="00446FEB" w:rsidRPr="00446FEB" w:rsidRDefault="00446FEB" w:rsidP="00446FEB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57" w:firstLine="0"/>
              <w:rPr>
                <w:color w:val="000000"/>
                <w:sz w:val="28"/>
                <w:szCs w:val="28"/>
              </w:rPr>
            </w:pPr>
            <w:proofErr w:type="spellStart"/>
            <w:r w:rsidRPr="00446FEB">
              <w:rPr>
                <w:rStyle w:val="a6"/>
                <w:color w:val="000000"/>
                <w:sz w:val="28"/>
                <w:szCs w:val="28"/>
              </w:rPr>
              <w:t>Фликер</w:t>
            </w:r>
            <w:proofErr w:type="spellEnd"/>
            <w:r w:rsidRPr="00446FEB">
              <w:rPr>
                <w:color w:val="000000"/>
                <w:sz w:val="28"/>
                <w:szCs w:val="28"/>
              </w:rPr>
              <w:t> </w:t>
            </w:r>
          </w:p>
          <w:p w:rsidR="00A61903" w:rsidRPr="00A61903" w:rsidRDefault="00446FEB" w:rsidP="00446FEB">
            <w:pPr>
              <w:pStyle w:val="a4"/>
              <w:shd w:val="clear" w:color="auto" w:fill="FFFFFF"/>
              <w:spacing w:before="0" w:beforeAutospacing="0" w:after="0" w:afterAutospacing="0"/>
            </w:pPr>
            <w:r w:rsidRPr="00446FEB">
              <w:rPr>
                <w:rStyle w:val="a7"/>
                <w:b/>
                <w:bCs/>
                <w:color w:val="000000"/>
                <w:sz w:val="28"/>
                <w:szCs w:val="28"/>
              </w:rPr>
              <w:t>      </w:t>
            </w:r>
          </w:p>
        </w:tc>
        <w:tc>
          <w:tcPr>
            <w:tcW w:w="5420" w:type="dxa"/>
          </w:tcPr>
          <w:p w:rsidR="00446FEB" w:rsidRPr="00446FEB" w:rsidRDefault="00446FEB" w:rsidP="00446FE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446FEB">
              <w:rPr>
                <w:rStyle w:val="a6"/>
                <w:color w:val="000000"/>
                <w:sz w:val="28"/>
                <w:szCs w:val="28"/>
              </w:rPr>
              <w:t>Как правильно носить светоотражающие элементы?</w:t>
            </w:r>
          </w:p>
          <w:p w:rsidR="00446FEB" w:rsidRPr="00446FEB" w:rsidRDefault="00446FEB" w:rsidP="00446FE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446FEB">
              <w:rPr>
                <w:color w:val="000000"/>
                <w:sz w:val="28"/>
                <w:szCs w:val="28"/>
              </w:rPr>
              <w:t xml:space="preserve">Площадь </w:t>
            </w:r>
            <w:proofErr w:type="spellStart"/>
            <w:r w:rsidRPr="00446FEB">
              <w:rPr>
                <w:color w:val="000000"/>
                <w:sz w:val="28"/>
                <w:szCs w:val="28"/>
              </w:rPr>
              <w:t>световозвращающего</w:t>
            </w:r>
            <w:proofErr w:type="spellEnd"/>
            <w:r w:rsidRPr="00446FEB">
              <w:rPr>
                <w:color w:val="000000"/>
                <w:sz w:val="28"/>
                <w:szCs w:val="28"/>
              </w:rPr>
              <w:t xml:space="preserve"> элемента должна составлять не менее 15 – 50 квадратных сантиметров.</w:t>
            </w:r>
          </w:p>
          <w:p w:rsidR="00446FEB" w:rsidRPr="00446FEB" w:rsidRDefault="00446FEB" w:rsidP="00446FEB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46FEB">
              <w:rPr>
                <w:color w:val="000000"/>
                <w:sz w:val="28"/>
                <w:szCs w:val="28"/>
              </w:rPr>
              <w:t>Световозвращающие</w:t>
            </w:r>
            <w:proofErr w:type="spellEnd"/>
            <w:r w:rsidRPr="00446FEB">
              <w:rPr>
                <w:color w:val="000000"/>
                <w:sz w:val="28"/>
                <w:szCs w:val="28"/>
              </w:rPr>
      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      </w:r>
            <w:proofErr w:type="spellStart"/>
            <w:r w:rsidRPr="00446FEB">
              <w:rPr>
                <w:color w:val="000000"/>
                <w:sz w:val="28"/>
                <w:szCs w:val="28"/>
              </w:rPr>
              <w:t>световозвращатели</w:t>
            </w:r>
            <w:proofErr w:type="spellEnd"/>
            <w:r w:rsidRPr="00446FEB">
              <w:rPr>
                <w:color w:val="000000"/>
                <w:sz w:val="28"/>
                <w:szCs w:val="28"/>
              </w:rPr>
              <w:t xml:space="preserve"> с двух сторон объекта, чтобы </w:t>
            </w:r>
            <w:proofErr w:type="spellStart"/>
            <w:r w:rsidRPr="00446FEB">
              <w:rPr>
                <w:color w:val="000000"/>
                <w:sz w:val="28"/>
                <w:szCs w:val="28"/>
              </w:rPr>
              <w:t>световозвращатель</w:t>
            </w:r>
            <w:proofErr w:type="spellEnd"/>
            <w:r w:rsidRPr="00446FEB">
              <w:rPr>
                <w:color w:val="000000"/>
                <w:sz w:val="28"/>
                <w:szCs w:val="28"/>
              </w:rPr>
              <w:t xml:space="preserve"> оставался видимым во всех направлениях к приближающимся. Теперь о требованиях к </w:t>
            </w:r>
            <w:proofErr w:type="spellStart"/>
            <w:r w:rsidRPr="00446FEB">
              <w:rPr>
                <w:color w:val="000000"/>
                <w:sz w:val="28"/>
                <w:szCs w:val="28"/>
              </w:rPr>
              <w:t>световозвращателям</w:t>
            </w:r>
            <w:proofErr w:type="spellEnd"/>
            <w:r w:rsidRPr="00446FEB">
              <w:rPr>
                <w:color w:val="000000"/>
                <w:sz w:val="28"/>
                <w:szCs w:val="28"/>
              </w:rPr>
              <w:t xml:space="preserve">: в ПДД таких требований нет. Ни по цвету, ни по форме, ни по размеру, ни по месту размещения. Главное, чтобы </w:t>
            </w:r>
            <w:proofErr w:type="spellStart"/>
            <w:r w:rsidRPr="00446FEB">
              <w:rPr>
                <w:color w:val="000000"/>
                <w:sz w:val="28"/>
                <w:szCs w:val="28"/>
              </w:rPr>
              <w:t>световозвращающие</w:t>
            </w:r>
            <w:proofErr w:type="spellEnd"/>
            <w:r w:rsidRPr="00446FEB">
              <w:rPr>
                <w:color w:val="000000"/>
                <w:sz w:val="28"/>
                <w:szCs w:val="28"/>
              </w:rPr>
              <w:t xml:space="preserve"> элементы присутствовали и были видны водителям.</w:t>
            </w:r>
          </w:p>
          <w:p w:rsidR="00446FEB" w:rsidRPr="00446FEB" w:rsidRDefault="00446FEB" w:rsidP="00446FE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46FEB">
              <w:rPr>
                <w:rStyle w:val="a6"/>
                <w:color w:val="000000"/>
                <w:sz w:val="28"/>
                <w:szCs w:val="28"/>
              </w:rPr>
              <w:t>ВАЖНО! </w:t>
            </w:r>
            <w:r w:rsidRPr="00446FEB">
              <w:rPr>
                <w:rStyle w:val="a7"/>
                <w:b/>
                <w:bCs/>
                <w:color w:val="000000"/>
                <w:sz w:val="28"/>
                <w:szCs w:val="28"/>
                <w:u w:val="single"/>
              </w:rPr>
              <w:t>Пункт 4.1.</w:t>
            </w:r>
            <w:r w:rsidRPr="00446FEB">
              <w:rPr>
                <w:rStyle w:val="a7"/>
                <w:color w:val="000000"/>
                <w:sz w:val="28"/>
                <w:szCs w:val="28"/>
              </w:rPr>
              <w:t xml:space="preserve"> правил дорожного движения: «При переходе дороги и движении по обочинам или краю проезжей части в темное время суток или условиях недостаточной видимости пешеходам рекомендуется, а вне населенных пунктов пешеходы обязаны иметь при себе предметы со </w:t>
            </w:r>
            <w:proofErr w:type="spellStart"/>
            <w:r w:rsidRPr="00446FEB">
              <w:rPr>
                <w:rStyle w:val="a7"/>
                <w:color w:val="000000"/>
                <w:sz w:val="28"/>
                <w:szCs w:val="28"/>
              </w:rPr>
              <w:t>световозвращающими</w:t>
            </w:r>
            <w:proofErr w:type="spellEnd"/>
            <w:r w:rsidRPr="00446FEB">
              <w:rPr>
                <w:rStyle w:val="a7"/>
                <w:color w:val="000000"/>
                <w:sz w:val="28"/>
                <w:szCs w:val="28"/>
              </w:rPr>
              <w:t xml:space="preserve"> элементами и обеспечить видимость этих предметов водителями транспортных средств». В соответствии с частью 1 статьи 12.29 КоАП за нарушение данного пункта предусмотрен штраф 500 рублей.</w:t>
            </w:r>
          </w:p>
          <w:p w:rsidR="000600FF" w:rsidRPr="00A61903" w:rsidRDefault="000600FF" w:rsidP="00446FEB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</w:tc>
      </w:tr>
    </w:tbl>
    <w:p w:rsidR="00BB4494" w:rsidRDefault="00BB4494"/>
    <w:sectPr w:rsidR="00BB4494" w:rsidSect="000600F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755D5"/>
    <w:multiLevelType w:val="hybridMultilevel"/>
    <w:tmpl w:val="262A5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4A"/>
    <w:rsid w:val="0005264A"/>
    <w:rsid w:val="000600FF"/>
    <w:rsid w:val="00446FEB"/>
    <w:rsid w:val="00837B14"/>
    <w:rsid w:val="00A61903"/>
    <w:rsid w:val="00B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D1AA"/>
  <w15:chartTrackingRefBased/>
  <w15:docId w15:val="{BBAE6343-02B8-495F-A2AD-08E60B62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619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9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600F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600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61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6190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190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619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A619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2;&#1088;&#1100;&#1103;&#1085;&#1089;&#1082;&#1080;&#1081;.43.&#1084;&#1074;&#1076;.&#1088;&#1092;/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menka.schools.by/pages/pamjatka-o-noshenii-svetootrazhajuschih-element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2021-09-08T13:23:00Z</dcterms:created>
  <dcterms:modified xsi:type="dcterms:W3CDTF">2021-09-08T13:56:00Z</dcterms:modified>
</cp:coreProperties>
</file>